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183" w:right="0" w:hanging="0"/>
        <w:rPr>
          <w:rFonts w:ascii="Times New Roman" w:hAnsi="Times New Roman"/>
          <w:i w:val="false"/>
          <w:i w:val="false"/>
          <w:sz w:val="20"/>
        </w:rPr>
      </w:pPr>
      <w:r>
        <w:rPr/>
        <mc:AlternateContent>
          <mc:Choice Requires="wps">
            <w:drawing>
              <wp:inline distT="0" distB="5715" distL="5080" distR="1270">
                <wp:extent cx="913765" cy="295275"/>
                <wp:effectExtent l="9525" t="0" r="1269" b="10160"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960" cy="2944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9" w:after="0"/>
                              <w:ind w:left="144" w:right="0" w:hanging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Modulo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" path="m0,0l-2147483645,0l-2147483645,-2147483646l0,-2147483646xe" stroked="t" o:allowincell="f" style="position:absolute;margin-left:0pt;margin-top:-23.7pt;width:71.85pt;height:23.15pt;mso-wrap-style:square;v-text-anchor:top;mso-position-vertical:top">
                <v:fill o:detectmouseclick="t" on="false"/>
                <v:stroke color="black" weight="9000" joinstyle="round" endcap="flat"/>
                <v:textbox>
                  <w:txbxContent>
                    <w:p>
                      <w:pPr>
                        <w:pStyle w:val="Contenutocornice"/>
                        <w:spacing w:before="69" w:after="0"/>
                        <w:ind w:left="144" w:right="0" w:hanging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Modulo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0"/>
                          <w:sz w:val="22"/>
                        </w:rPr>
                        <w:t>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65" w:after="0"/>
        <w:rPr>
          <w:rFonts w:ascii="Times New Roman" w:hAnsi="Times New Roman"/>
          <w:i w:val="false"/>
          <w:i w:val="false"/>
          <w:sz w:val="22"/>
        </w:rPr>
      </w:pPr>
      <w:r>
        <w:rPr>
          <w:rFonts w:ascii="Times New Roman" w:hAnsi="Times New Roman"/>
          <w:i w:val="false"/>
          <w:sz w:val="22"/>
        </w:rPr>
      </w:r>
    </w:p>
    <w:p>
      <w:pPr>
        <w:pStyle w:val="Titolo1"/>
        <w:ind w:left="2653" w:right="0" w:hanging="168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701040</wp:posOffset>
                </wp:positionH>
                <wp:positionV relativeFrom="paragraph">
                  <wp:posOffset>338455</wp:posOffset>
                </wp:positionV>
                <wp:extent cx="6157595" cy="10160"/>
                <wp:effectExtent l="0" t="0" r="0" b="0"/>
                <wp:wrapTopAndBottom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6960" h="952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59" y="9143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DICHIARAZIONE</w:t>
      </w:r>
      <w:r>
        <w:rPr>
          <w:rFonts w:ascii="Times New Roman" w:hAnsi="Times New Roman"/>
          <w:b w:val="false"/>
        </w:rPr>
        <w:t xml:space="preserve"> </w:t>
      </w:r>
      <w:r>
        <w:rPr/>
        <w:t>SULLA</w:t>
      </w:r>
      <w:r>
        <w:rPr>
          <w:rFonts w:ascii="Times New Roman" w:hAnsi="Times New Roman"/>
          <w:b w:val="false"/>
          <w:spacing w:val="-3"/>
        </w:rPr>
        <w:t xml:space="preserve"> </w:t>
      </w:r>
      <w:r>
        <w:rPr/>
        <w:t>INSUSSISTENZA</w:t>
      </w:r>
      <w:r>
        <w:rPr>
          <w:rFonts w:ascii="Times New Roman" w:hAnsi="Times New Roman"/>
          <w:b w:val="false"/>
          <w:spacing w:val="-3"/>
        </w:rPr>
        <w:t xml:space="preserve"> </w:t>
      </w:r>
      <w:r>
        <w:rPr/>
        <w:t>DI</w:t>
      </w:r>
      <w:r>
        <w:rPr>
          <w:rFonts w:ascii="Times New Roman" w:hAnsi="Times New Roman"/>
          <w:b w:val="false"/>
        </w:rPr>
        <w:t xml:space="preserve"> </w:t>
      </w:r>
      <w:r>
        <w:rPr/>
        <w:t>CAUSE</w:t>
      </w:r>
      <w:r>
        <w:rPr>
          <w:rFonts w:ascii="Times New Roman" w:hAnsi="Times New Roman"/>
          <w:b w:val="false"/>
        </w:rPr>
        <w:t xml:space="preserve"> </w:t>
      </w:r>
      <w:r>
        <w:rPr/>
        <w:t>DI</w:t>
      </w:r>
      <w:r>
        <w:rPr>
          <w:rFonts w:ascii="Times New Roman" w:hAnsi="Times New Roman"/>
          <w:b w:val="false"/>
        </w:rPr>
        <w:t xml:space="preserve"> </w:t>
      </w:r>
      <w:r>
        <w:rPr/>
        <w:t>INCONFERIBILITÀ</w:t>
      </w:r>
      <w:r>
        <w:rPr>
          <w:rFonts w:ascii="Times New Roman" w:hAnsi="Times New Roman"/>
          <w:b w:val="false"/>
          <w:spacing w:val="-3"/>
        </w:rPr>
        <w:t xml:space="preserve"> </w:t>
      </w:r>
      <w:r>
        <w:rPr/>
        <w:t>O</w:t>
      </w:r>
      <w:r>
        <w:rPr>
          <w:rFonts w:ascii="Times New Roman" w:hAnsi="Times New Roman"/>
          <w:b w:val="false"/>
        </w:rPr>
        <w:t xml:space="preserve"> </w:t>
      </w:r>
      <w:r>
        <w:rPr/>
        <w:t>INCOMPATIBILITÀ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b w:val="false"/>
        </w:rPr>
        <w:t xml:space="preserve"> </w:t>
      </w:r>
      <w:r>
        <w:rPr/>
        <w:t>art.</w:t>
      </w:r>
      <w:r>
        <w:rPr>
          <w:rFonts w:ascii="Times New Roman" w:hAnsi="Times New Roman"/>
          <w:b w:val="false"/>
        </w:rPr>
        <w:t xml:space="preserve"> </w:t>
      </w:r>
      <w:r>
        <w:rPr/>
        <w:t>20</w:t>
      </w:r>
      <w:r>
        <w:rPr>
          <w:rFonts w:ascii="Times New Roman" w:hAnsi="Times New Roman"/>
          <w:b w:val="false"/>
        </w:rPr>
        <w:t xml:space="preserve"> </w:t>
      </w:r>
      <w:r>
        <w:rPr/>
        <w:t>D.Lgs.</w:t>
      </w:r>
      <w:r>
        <w:rPr>
          <w:rFonts w:ascii="Times New Roman" w:hAnsi="Times New Roman"/>
          <w:b w:val="false"/>
        </w:rPr>
        <w:t xml:space="preserve"> </w:t>
      </w:r>
      <w:r>
        <w:rPr/>
        <w:t>39/2013</w:t>
      </w:r>
    </w:p>
    <w:p>
      <w:pPr>
        <w:pStyle w:val="Corpodeltesto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19" w:after="0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tabs>
          <w:tab w:val="clear" w:pos="720"/>
          <w:tab w:val="left" w:pos="9387" w:leader="dot"/>
        </w:tabs>
        <w:spacing w:before="0" w:after="0"/>
        <w:ind w:left="140" w:right="0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…………………………………..…nato/a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…….……………..………….il</w:t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pacing w:val="-5"/>
          <w:sz w:val="20"/>
        </w:rPr>
        <w:t>con</w:t>
      </w:r>
    </w:p>
    <w:p>
      <w:pPr>
        <w:pStyle w:val="Normal"/>
        <w:tabs>
          <w:tab w:val="clear" w:pos="720"/>
          <w:tab w:val="left" w:pos="9639" w:leader="dot"/>
        </w:tabs>
        <w:spacing w:before="1" w:after="0"/>
        <w:ind w:left="140" w:right="0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riferimento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candidatura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…………………………………….presso</w:t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pacing w:val="-10"/>
          <w:sz w:val="20"/>
        </w:rPr>
        <w:t>,</w:t>
      </w:r>
    </w:p>
    <w:p>
      <w:pPr>
        <w:pStyle w:val="Normal"/>
        <w:spacing w:lineRule="auto" w:line="240" w:before="0" w:after="0"/>
        <w:ind w:left="140" w:right="133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disposizioni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articoli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46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47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28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dicembre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2000,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445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“Testo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unico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disposizioni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legislative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regolamentari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materia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amministrativa”,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nonché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20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dell’08.04.2013</w:t>
      </w:r>
      <w:r>
        <w:rPr>
          <w:b/>
          <w:sz w:val="20"/>
          <w:vertAlign w:val="superscript"/>
        </w:rPr>
        <w:t>1</w:t>
      </w:r>
      <w:r>
        <w:rPr>
          <w:rFonts w:ascii="Arial MT" w:hAnsi="Arial MT"/>
          <w:position w:val="0"/>
          <w:sz w:val="20"/>
          <w:sz w:val="20"/>
          <w:vertAlign w:val="baseline"/>
        </w:rPr>
        <w:t>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consapevole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delle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responsabilità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penali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in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caso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dichiarazioni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mendaci,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falsità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in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atti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uso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atti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falsi,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cui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agli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articoli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75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76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citato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D.P.R.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n.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445/2000,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nonché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delle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sanzioni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cui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all’art.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20,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comma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5,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d.lgs.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n.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39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dell’08.04.2013</w:t>
      </w:r>
    </w:p>
    <w:p>
      <w:pPr>
        <w:pStyle w:val="Normal"/>
        <w:spacing w:before="228" w:after="0"/>
        <w:ind w:left="8" w:right="0" w:hanging="0"/>
        <w:jc w:val="center"/>
        <w:rPr>
          <w:b/>
          <w:b/>
          <w:sz w:val="20"/>
        </w:rPr>
      </w:pPr>
      <w:r>
        <w:rPr>
          <w:b/>
          <w:spacing w:val="-2"/>
          <w:sz w:val="20"/>
        </w:rPr>
        <w:t>DICHIARA</w:t>
      </w:r>
    </w:p>
    <w:p>
      <w:pPr>
        <w:pStyle w:val="Normal"/>
        <w:spacing w:before="228" w:after="0"/>
        <w:ind w:left="140" w:right="0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riferimento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INCONFERIBILITÀ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disciplinate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39/2013,</w:t>
      </w:r>
    </w:p>
    <w:p>
      <w:pPr>
        <w:pStyle w:val="Corpodeltesto"/>
        <w:rPr>
          <w:rFonts w:ascii="Arial MT" w:hAnsi="Arial MT"/>
          <w:i w:val="false"/>
          <w:i w:val="false"/>
          <w:sz w:val="20"/>
        </w:rPr>
      </w:pPr>
      <w:r>
        <w:rPr>
          <w:rFonts w:ascii="Arial MT" w:hAnsi="Arial MT"/>
          <w:i w:val="false"/>
          <w:sz w:val="20"/>
        </w:rPr>
      </w:r>
    </w:p>
    <w:p>
      <w:pPr>
        <w:pStyle w:val="Corpodeltesto"/>
        <w:spacing w:before="1" w:after="0"/>
        <w:rPr>
          <w:rFonts w:ascii="Arial MT" w:hAnsi="Arial MT"/>
          <w:i w:val="false"/>
          <w:i w:val="false"/>
          <w:sz w:val="20"/>
        </w:rPr>
      </w:pPr>
      <w:r>
        <w:rPr>
          <w:rFonts w:ascii="Arial MT" w:hAnsi="Arial MT"/>
          <w:i w:val="false"/>
          <w:sz w:val="20"/>
        </w:rPr>
      </w:r>
    </w:p>
    <w:p>
      <w:pPr>
        <w:pStyle w:val="Normal"/>
        <w:spacing w:before="1" w:after="0"/>
        <w:ind w:left="140" w:right="0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trovarsi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alcuna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previste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dai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seguenti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articoli:</w:t>
      </w:r>
    </w:p>
    <w:p>
      <w:pPr>
        <w:pStyle w:val="Normal"/>
        <w:spacing w:before="228" w:after="0"/>
        <w:ind w:left="140" w:right="0" w:hanging="0"/>
        <w:jc w:val="both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4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3,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lett.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a),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c)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d),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2</w:t>
      </w:r>
    </w:p>
    <w:p>
      <w:pPr>
        <w:pStyle w:val="Corpodeltesto"/>
        <w:spacing w:before="5" w:after="0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spacing w:before="1" w:after="0"/>
        <w:ind w:left="140" w:right="0" w:hanging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inoltre,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solo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incarico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Pubblico:</w:t>
      </w:r>
    </w:p>
    <w:p>
      <w:pPr>
        <w:pStyle w:val="Normal"/>
        <w:spacing w:before="98" w:after="0"/>
        <w:ind w:left="140" w:right="0" w:hanging="0"/>
        <w:jc w:val="both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5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lett.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b),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3</w:t>
      </w:r>
    </w:p>
    <w:p>
      <w:pPr>
        <w:pStyle w:val="Normal"/>
        <w:spacing w:before="114" w:after="0"/>
        <w:ind w:left="140" w:right="0" w:hanging="0"/>
        <w:jc w:val="both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6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lett.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b)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c),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4</w:t>
      </w:r>
    </w:p>
    <w:p>
      <w:pPr>
        <w:pStyle w:val="Corpodeltesto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Corpodeltesto"/>
        <w:spacing w:before="200" w:after="0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  <mc:AlternateContent>
          <mc:Choice Requires="wps">
            <w:drawing>
              <wp:anchor behindDoc="1" distT="3810" distB="3810" distL="3810" distR="3810" simplePos="0" locked="0" layoutInCell="0" allowOverlap="1" relativeHeight="20">
                <wp:simplePos x="0" y="0"/>
                <wp:positionH relativeFrom="page">
                  <wp:posOffset>719455</wp:posOffset>
                </wp:positionH>
                <wp:positionV relativeFrom="paragraph">
                  <wp:posOffset>288925</wp:posOffset>
                </wp:positionV>
                <wp:extent cx="1200785" cy="1905"/>
                <wp:effectExtent l="0" t="0" r="0" b="0"/>
                <wp:wrapTopAndBottom/>
                <wp:docPr id="7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00150" h="0">
                              <a:moveTo>
                                <a:pt x="0" y="0"/>
                              </a:moveTo>
                              <a:lnTo>
                                <a:pt x="119959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olo2"/>
        <w:jc w:val="left"/>
        <w:rPr/>
      </w:pPr>
      <w:r>
        <w:rPr>
          <w:vertAlign w:val="superscript"/>
        </w:rPr>
        <w:t>1</w:t>
      </w:r>
      <w:r>
        <w:rPr>
          <w:rFonts w:ascii="Times New Roman" w:hAnsi="Times New Roman"/>
          <w:b w:val="false"/>
          <w:i w:val="false"/>
          <w:spacing w:val="-12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Art.</w:t>
      </w:r>
      <w:r>
        <w:rPr>
          <w:rFonts w:ascii="Times New Roman" w:hAnsi="Times New Roman"/>
          <w:b w:val="false"/>
          <w:i w:val="false"/>
          <w:spacing w:val="1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20</w:t>
      </w:r>
      <w:r>
        <w:rPr>
          <w:rFonts w:ascii="Times New Roman" w:hAnsi="Times New Roman"/>
          <w:b w:val="false"/>
          <w:i w:val="false"/>
          <w:spacing w:val="3"/>
          <w:position w:val="0"/>
          <w:sz w:val="18"/>
          <w:vertAlign w:val="baseline"/>
        </w:rPr>
        <w:t xml:space="preserve"> </w:t>
      </w:r>
      <w:r>
        <w:rPr>
          <w:spacing w:val="-2"/>
          <w:position w:val="0"/>
          <w:sz w:val="18"/>
          <w:vertAlign w:val="baseline"/>
        </w:rPr>
        <w:t>d.lgs.n.39/2013</w:t>
      </w:r>
    </w:p>
    <w:p>
      <w:pPr>
        <w:pStyle w:val="Corpodeltesto"/>
        <w:spacing w:before="2" w:after="0"/>
        <w:ind w:left="140" w:right="0" w:hanging="0"/>
        <w:rPr/>
      </w:pPr>
      <w:r>
        <w:rPr/>
        <w:t>1.</w:t>
      </w:r>
      <w:r>
        <w:rPr>
          <w:rFonts w:ascii="Times New Roman" w:hAnsi="Times New Roman"/>
          <w:i w:val="false"/>
        </w:rPr>
        <w:t xml:space="preserve"> </w:t>
      </w:r>
      <w:r>
        <w:rPr/>
        <w:t>“All’atto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conferimento</w:t>
      </w:r>
      <w:r>
        <w:rPr>
          <w:rFonts w:ascii="Times New Roman" w:hAnsi="Times New Roman"/>
          <w:i w:val="false"/>
        </w:rPr>
        <w:t xml:space="preserve"> </w:t>
      </w:r>
      <w:r>
        <w:rPr/>
        <w:t>dell’incarico</w:t>
      </w:r>
      <w:r>
        <w:rPr>
          <w:rFonts w:ascii="Times New Roman" w:hAnsi="Times New Roman"/>
          <w:i w:val="false"/>
        </w:rPr>
        <w:t xml:space="preserve"> </w:t>
      </w:r>
      <w:r>
        <w:rPr/>
        <w:t>l’interessato</w:t>
      </w:r>
      <w:r>
        <w:rPr>
          <w:rFonts w:ascii="Times New Roman" w:hAnsi="Times New Roman"/>
          <w:i w:val="false"/>
        </w:rPr>
        <w:t xml:space="preserve"> </w:t>
      </w:r>
      <w:r>
        <w:rPr/>
        <w:t>presenta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dichiarazione</w:t>
      </w:r>
      <w:r>
        <w:rPr>
          <w:rFonts w:ascii="Times New Roman" w:hAnsi="Times New Roman"/>
          <w:i w:val="false"/>
        </w:rPr>
        <w:t xml:space="preserve"> </w:t>
      </w:r>
      <w:r>
        <w:rPr/>
        <w:t>sulla</w:t>
      </w:r>
      <w:r>
        <w:rPr>
          <w:rFonts w:ascii="Times New Roman" w:hAnsi="Times New Roman"/>
          <w:i w:val="false"/>
        </w:rPr>
        <w:t xml:space="preserve"> </w:t>
      </w:r>
      <w:r>
        <w:rPr/>
        <w:t>insussistenza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delle</w:t>
      </w:r>
      <w:r>
        <w:rPr>
          <w:rFonts w:ascii="Times New Roman" w:hAnsi="Times New Roman"/>
          <w:i w:val="false"/>
        </w:rPr>
        <w:t xml:space="preserve"> </w:t>
      </w:r>
      <w:r>
        <w:rPr/>
        <w:t>cause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inconferibilità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cui</w:t>
      </w:r>
      <w:r>
        <w:rPr>
          <w:rFonts w:ascii="Times New Roman" w:hAnsi="Times New Roman"/>
          <w:i w:val="false"/>
        </w:rPr>
        <w:t xml:space="preserve"> </w:t>
      </w:r>
      <w:r>
        <w:rPr/>
        <w:t>al</w:t>
      </w:r>
      <w:r>
        <w:rPr>
          <w:rFonts w:ascii="Times New Roman" w:hAnsi="Times New Roman"/>
          <w:i w:val="false"/>
        </w:rPr>
        <w:t xml:space="preserve"> </w:t>
      </w:r>
      <w:r>
        <w:rPr/>
        <w:t>presente</w:t>
      </w:r>
      <w:r>
        <w:rPr>
          <w:rFonts w:ascii="Times New Roman" w:hAnsi="Times New Roman"/>
          <w:i w:val="false"/>
        </w:rPr>
        <w:t xml:space="preserve"> </w:t>
      </w:r>
      <w:r>
        <w:rPr/>
        <w:t>decreto.</w:t>
      </w:r>
    </w:p>
    <w:p>
      <w:pPr>
        <w:pStyle w:val="Corpodeltesto"/>
        <w:spacing w:lineRule="exact" w:line="206"/>
        <w:ind w:left="140" w:right="0" w:hanging="0"/>
        <w:rPr/>
      </w:pPr>
      <w:r>
        <w:rPr/>
        <w:t>4.</w:t>
      </w:r>
      <w:r>
        <w:rPr>
          <w:rFonts w:ascii="Times New Roman" w:hAnsi="Times New Roman"/>
          <w:i w:val="false"/>
          <w:spacing w:val="-3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  <w:spacing w:val="-3"/>
        </w:rPr>
        <w:t xml:space="preserve"> </w:t>
      </w:r>
      <w:r>
        <w:rPr/>
        <w:t>dichiarazione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-3"/>
        </w:rPr>
        <w:t xml:space="preserve"> </w:t>
      </w:r>
      <w:r>
        <w:rPr/>
        <w:t>cui</w:t>
      </w:r>
      <w:r>
        <w:rPr>
          <w:rFonts w:ascii="Times New Roman" w:hAnsi="Times New Roman"/>
          <w:i w:val="false"/>
          <w:spacing w:val="-4"/>
        </w:rPr>
        <w:t xml:space="preserve"> </w:t>
      </w:r>
      <w:r>
        <w:rPr/>
        <w:t>al</w:t>
      </w:r>
      <w:r>
        <w:rPr>
          <w:rFonts w:ascii="Times New Roman" w:hAnsi="Times New Roman"/>
          <w:i w:val="false"/>
          <w:spacing w:val="-4"/>
        </w:rPr>
        <w:t xml:space="preserve"> </w:t>
      </w:r>
      <w:r>
        <w:rPr/>
        <w:t>comma</w:t>
      </w:r>
      <w:r>
        <w:rPr>
          <w:rFonts w:ascii="Times New Roman" w:hAnsi="Times New Roman"/>
          <w:i w:val="false"/>
          <w:spacing w:val="-1"/>
        </w:rPr>
        <w:t xml:space="preserve"> </w:t>
      </w:r>
      <w:r>
        <w:rPr/>
        <w:t>1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è</w:t>
      </w:r>
      <w:r>
        <w:rPr>
          <w:rFonts w:ascii="Times New Roman" w:hAnsi="Times New Roman"/>
          <w:i w:val="false"/>
          <w:spacing w:val="-1"/>
        </w:rPr>
        <w:t xml:space="preserve"> </w:t>
      </w:r>
      <w:r>
        <w:rPr/>
        <w:t>condizione</w:t>
      </w:r>
      <w:r>
        <w:rPr>
          <w:rFonts w:ascii="Times New Roman" w:hAnsi="Times New Roman"/>
          <w:i w:val="false"/>
          <w:spacing w:val="-1"/>
        </w:rPr>
        <w:t xml:space="preserve"> </w:t>
      </w:r>
      <w:r>
        <w:rPr/>
        <w:t>per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l’acquisizione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dell’efficacia</w:t>
      </w:r>
      <w:r>
        <w:rPr>
          <w:rFonts w:ascii="Times New Roman" w:hAnsi="Times New Roman"/>
          <w:i w:val="false"/>
          <w:spacing w:val="-3"/>
        </w:rPr>
        <w:t xml:space="preserve"> </w:t>
      </w:r>
      <w:r>
        <w:rPr>
          <w:spacing w:val="-2"/>
        </w:rPr>
        <w:t>dell’incarico”.</w:t>
      </w:r>
    </w:p>
    <w:p>
      <w:pPr>
        <w:pStyle w:val="Titolo2"/>
        <w:spacing w:lineRule="auto" w:line="242" w:before="204" w:after="0"/>
        <w:ind w:left="140" w:right="133" w:hanging="0"/>
        <w:rPr/>
      </w:pPr>
      <w:r>
        <w:rPr>
          <w:i w:val="false"/>
          <w:vertAlign w:val="superscript"/>
        </w:rPr>
        <w:t>2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Art.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3,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comma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1,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lett.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a),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c)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e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d)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-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Inconferibilità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incarichi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in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caso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condanna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per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reati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contro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la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pubblica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spacing w:val="-2"/>
          <w:position w:val="0"/>
          <w:sz w:val="18"/>
          <w:vertAlign w:val="baseline"/>
        </w:rPr>
        <w:t>amministrazione</w:t>
      </w:r>
    </w:p>
    <w:p>
      <w:pPr>
        <w:pStyle w:val="Corpodeltesto"/>
        <w:ind w:left="140" w:right="130" w:hanging="0"/>
        <w:jc w:val="both"/>
        <w:rPr/>
      </w:pPr>
      <w:r>
        <w:rPr/>
        <w:t>1.</w:t>
      </w:r>
      <w:r>
        <w:rPr>
          <w:rFonts w:ascii="Times New Roman" w:hAnsi="Times New Roman"/>
          <w:i w:val="false"/>
        </w:rPr>
        <w:t xml:space="preserve"> </w:t>
      </w:r>
      <w:r>
        <w:rPr/>
        <w:t>“A</w:t>
      </w:r>
      <w:r>
        <w:rPr>
          <w:rFonts w:ascii="Times New Roman" w:hAnsi="Times New Roman"/>
          <w:i w:val="false"/>
        </w:rPr>
        <w:t xml:space="preserve"> </w:t>
      </w:r>
      <w:r>
        <w:rPr/>
        <w:t>coloro</w:t>
      </w:r>
      <w:r>
        <w:rPr>
          <w:rFonts w:ascii="Times New Roman" w:hAnsi="Times New Roman"/>
          <w:i w:val="false"/>
        </w:rPr>
        <w:t xml:space="preserve"> </w:t>
      </w:r>
      <w:r>
        <w:rPr/>
        <w:t>che</w:t>
      </w:r>
      <w:r>
        <w:rPr>
          <w:rFonts w:ascii="Times New Roman" w:hAnsi="Times New Roman"/>
          <w:i w:val="false"/>
        </w:rPr>
        <w:t xml:space="preserve"> </w:t>
      </w:r>
      <w:r>
        <w:rPr/>
        <w:t>siano</w:t>
      </w:r>
      <w:r>
        <w:rPr>
          <w:rFonts w:ascii="Times New Roman" w:hAnsi="Times New Roman"/>
          <w:i w:val="false"/>
        </w:rPr>
        <w:t xml:space="preserve"> </w:t>
      </w:r>
      <w:r>
        <w:rPr/>
        <w:t>stati</w:t>
      </w:r>
      <w:r>
        <w:rPr>
          <w:rFonts w:ascii="Times New Roman" w:hAnsi="Times New Roman"/>
          <w:i w:val="false"/>
        </w:rPr>
        <w:t xml:space="preserve"> </w:t>
      </w:r>
      <w:r>
        <w:rPr/>
        <w:t>condannati,</w:t>
      </w:r>
      <w:r>
        <w:rPr>
          <w:rFonts w:ascii="Times New Roman" w:hAnsi="Times New Roman"/>
          <w:i w:val="false"/>
        </w:rPr>
        <w:t xml:space="preserve"> </w:t>
      </w:r>
      <w:r>
        <w:rPr/>
        <w:t>anche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sentenza</w:t>
      </w:r>
      <w:r>
        <w:rPr>
          <w:rFonts w:ascii="Times New Roman" w:hAnsi="Times New Roman"/>
          <w:i w:val="false"/>
        </w:rPr>
        <w:t xml:space="preserve"> </w:t>
      </w:r>
      <w:r>
        <w:rPr/>
        <w:t>non</w:t>
      </w:r>
      <w:r>
        <w:rPr>
          <w:rFonts w:ascii="Times New Roman" w:hAnsi="Times New Roman"/>
          <w:i w:val="false"/>
        </w:rPr>
        <w:t xml:space="preserve"> </w:t>
      </w:r>
      <w:r>
        <w:rPr/>
        <w:t>passata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giudicato,</w:t>
      </w:r>
      <w:r>
        <w:rPr>
          <w:rFonts w:ascii="Times New Roman" w:hAnsi="Times New Roman"/>
          <w:i w:val="false"/>
        </w:rPr>
        <w:t xml:space="preserve"> </w:t>
      </w:r>
      <w:r>
        <w:rPr/>
        <w:t>per</w:t>
      </w:r>
      <w:r>
        <w:rPr>
          <w:rFonts w:ascii="Times New Roman" w:hAnsi="Times New Roman"/>
          <w:i w:val="false"/>
        </w:rPr>
        <w:t xml:space="preserve"> </w:t>
      </w:r>
      <w:r>
        <w:rPr/>
        <w:t>uno</w:t>
      </w:r>
      <w:r>
        <w:rPr>
          <w:rFonts w:ascii="Times New Roman" w:hAnsi="Times New Roman"/>
          <w:i w:val="false"/>
        </w:rPr>
        <w:t xml:space="preserve"> </w:t>
      </w:r>
      <w:r>
        <w:rPr/>
        <w:t>dei</w:t>
      </w:r>
      <w:r>
        <w:rPr>
          <w:rFonts w:ascii="Times New Roman" w:hAnsi="Times New Roman"/>
          <w:i w:val="false"/>
        </w:rPr>
        <w:t xml:space="preserve"> </w:t>
      </w:r>
      <w:r>
        <w:rPr/>
        <w:t>reati</w:t>
      </w:r>
      <w:r>
        <w:rPr>
          <w:rFonts w:ascii="Times New Roman" w:hAnsi="Times New Roman"/>
          <w:i w:val="false"/>
        </w:rPr>
        <w:t xml:space="preserve"> </w:t>
      </w:r>
      <w:r>
        <w:rPr/>
        <w:t>previsti</w:t>
      </w:r>
      <w:r>
        <w:rPr>
          <w:rFonts w:ascii="Times New Roman" w:hAnsi="Times New Roman"/>
          <w:i w:val="false"/>
        </w:rPr>
        <w:t xml:space="preserve"> </w:t>
      </w:r>
      <w:r>
        <w:rPr/>
        <w:t>dal</w:t>
      </w:r>
      <w:r>
        <w:rPr>
          <w:rFonts w:ascii="Times New Roman" w:hAnsi="Times New Roman"/>
          <w:i w:val="false"/>
        </w:rPr>
        <w:t xml:space="preserve"> </w:t>
      </w:r>
      <w:r>
        <w:rPr/>
        <w:t>capo</w:t>
      </w:r>
      <w:r>
        <w:rPr>
          <w:rFonts w:ascii="Times New Roman" w:hAnsi="Times New Roman"/>
          <w:i w:val="false"/>
        </w:rPr>
        <w:t xml:space="preserve"> </w:t>
      </w:r>
      <w:r>
        <w:rPr/>
        <w:t>I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titolo</w:t>
      </w:r>
      <w:r>
        <w:rPr>
          <w:rFonts w:ascii="Times New Roman" w:hAnsi="Times New Roman"/>
          <w:i w:val="false"/>
        </w:rPr>
        <w:t xml:space="preserve"> </w:t>
      </w:r>
      <w:r>
        <w:rPr/>
        <w:t>II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libro</w:t>
      </w:r>
      <w:r>
        <w:rPr>
          <w:rFonts w:ascii="Times New Roman" w:hAnsi="Times New Roman"/>
          <w:i w:val="false"/>
        </w:rPr>
        <w:t xml:space="preserve"> </w:t>
      </w:r>
      <w:r>
        <w:rPr/>
        <w:t>secondo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codice</w:t>
      </w:r>
      <w:r>
        <w:rPr>
          <w:rFonts w:ascii="Times New Roman" w:hAnsi="Times New Roman"/>
          <w:i w:val="false"/>
        </w:rPr>
        <w:t xml:space="preserve"> </w:t>
      </w:r>
      <w:r>
        <w:rPr/>
        <w:t>penale,</w:t>
      </w:r>
      <w:r>
        <w:rPr>
          <w:rFonts w:ascii="Times New Roman" w:hAnsi="Times New Roman"/>
          <w:i w:val="false"/>
        </w:rPr>
        <w:t xml:space="preserve"> </w:t>
      </w:r>
      <w:r>
        <w:rPr/>
        <w:t>non</w:t>
      </w:r>
      <w:r>
        <w:rPr>
          <w:rFonts w:ascii="Times New Roman" w:hAnsi="Times New Roman"/>
          <w:i w:val="false"/>
        </w:rPr>
        <w:t xml:space="preserve"> </w:t>
      </w:r>
      <w:r>
        <w:rPr/>
        <w:t>possono</w:t>
      </w:r>
      <w:r>
        <w:rPr>
          <w:rFonts w:ascii="Times New Roman" w:hAnsi="Times New Roman"/>
          <w:i w:val="false"/>
        </w:rPr>
        <w:t xml:space="preserve"> </w:t>
      </w:r>
      <w:r>
        <w:rPr/>
        <w:t>essere</w:t>
      </w:r>
      <w:r>
        <w:rPr>
          <w:rFonts w:ascii="Times New Roman" w:hAnsi="Times New Roman"/>
          <w:i w:val="false"/>
        </w:rPr>
        <w:t xml:space="preserve"> </w:t>
      </w:r>
      <w:r>
        <w:rPr/>
        <w:t>attribuiti:</w:t>
      </w:r>
      <w:r>
        <w:rPr>
          <w:rFonts w:ascii="Times New Roman" w:hAnsi="Times New Roman"/>
          <w:i w:val="false"/>
        </w:rPr>
        <w:t xml:space="preserve"> </w:t>
      </w:r>
      <w:r>
        <w:rPr/>
        <w:t>a)</w:t>
      </w:r>
      <w:r>
        <w:rPr>
          <w:rFonts w:ascii="Times New Roman" w:hAnsi="Times New Roman"/>
          <w:i w:val="false"/>
        </w:rPr>
        <w:t xml:space="preserve"> </w:t>
      </w:r>
      <w:r>
        <w:rPr/>
        <w:t>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amministrativi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vertice</w:t>
      </w:r>
      <w:r>
        <w:rPr>
          <w:rFonts w:ascii="Times New Roman" w:hAnsi="Times New Roman"/>
          <w:i w:val="false"/>
        </w:rPr>
        <w:t xml:space="preserve"> </w:t>
      </w:r>
      <w:r>
        <w:rPr/>
        <w:t>nelle</w:t>
      </w:r>
      <w:r>
        <w:rPr>
          <w:rFonts w:ascii="Times New Roman" w:hAnsi="Times New Roman"/>
          <w:i w:val="false"/>
        </w:rPr>
        <w:t xml:space="preserve"> </w:t>
      </w:r>
      <w:r>
        <w:rPr/>
        <w:t>amministrazioni</w:t>
      </w:r>
      <w:r>
        <w:rPr>
          <w:rFonts w:ascii="Times New Roman" w:hAnsi="Times New Roman"/>
          <w:i w:val="false"/>
        </w:rPr>
        <w:t xml:space="preserve"> </w:t>
      </w:r>
      <w:r>
        <w:rPr/>
        <w:t>statali,</w:t>
      </w:r>
      <w:r>
        <w:rPr>
          <w:rFonts w:ascii="Times New Roman" w:hAnsi="Times New Roman"/>
          <w:i w:val="false"/>
        </w:rPr>
        <w:t xml:space="preserve"> </w:t>
      </w:r>
      <w:r>
        <w:rPr/>
        <w:t>regionali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locali</w:t>
      </w:r>
      <w:r>
        <w:rPr>
          <w:rFonts w:ascii="Times New Roman" w:hAnsi="Times New Roman"/>
          <w:i w:val="false"/>
        </w:rPr>
        <w:t xml:space="preserve"> </w:t>
      </w:r>
      <w:r>
        <w:rPr/>
        <w:t>nonché</w:t>
      </w:r>
      <w:r>
        <w:rPr>
          <w:rFonts w:ascii="Times New Roman" w:hAnsi="Times New Roman"/>
          <w:i w:val="false"/>
        </w:rPr>
        <w:t xml:space="preserve"> </w:t>
      </w:r>
      <w:r>
        <w:rPr/>
        <w:t>negli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pubblico;</w:t>
      </w:r>
      <w:r>
        <w:rPr>
          <w:rFonts w:ascii="Times New Roman" w:hAnsi="Times New Roman"/>
          <w:i w:val="false"/>
        </w:rPr>
        <w:t xml:space="preserve"> </w:t>
      </w:r>
      <w:r>
        <w:rPr/>
        <w:t>c)</w:t>
      </w:r>
      <w:r>
        <w:rPr>
          <w:rFonts w:ascii="Times New Roman" w:hAnsi="Times New Roman"/>
          <w:i w:val="false"/>
        </w:rPr>
        <w:t xml:space="preserve"> </w:t>
      </w:r>
      <w:r>
        <w:rPr/>
        <w:t>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dirigenziali,</w:t>
      </w:r>
      <w:r>
        <w:rPr>
          <w:rFonts w:ascii="Times New Roman" w:hAnsi="Times New Roman"/>
          <w:i w:val="false"/>
        </w:rPr>
        <w:t xml:space="preserve"> </w:t>
      </w:r>
      <w:r>
        <w:rPr/>
        <w:t>interni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esterni,</w:t>
      </w:r>
      <w:r>
        <w:rPr>
          <w:rFonts w:ascii="Times New Roman" w:hAnsi="Times New Roman"/>
          <w:i w:val="false"/>
        </w:rPr>
        <w:t xml:space="preserve"> </w:t>
      </w:r>
      <w:r>
        <w:rPr/>
        <w:t>comunque</w:t>
      </w:r>
      <w:r>
        <w:rPr>
          <w:rFonts w:ascii="Times New Roman" w:hAnsi="Times New Roman"/>
          <w:i w:val="false"/>
        </w:rPr>
        <w:t xml:space="preserve"> </w:t>
      </w:r>
      <w:r>
        <w:rPr/>
        <w:t>denominati,</w:t>
      </w:r>
      <w:r>
        <w:rPr>
          <w:rFonts w:ascii="Times New Roman" w:hAnsi="Times New Roman"/>
          <w:i w:val="false"/>
        </w:rPr>
        <w:t xml:space="preserve"> </w:t>
      </w:r>
      <w:r>
        <w:rPr/>
        <w:t>nelle</w:t>
      </w:r>
      <w:r>
        <w:rPr>
          <w:rFonts w:ascii="Times New Roman" w:hAnsi="Times New Roman"/>
          <w:i w:val="false"/>
        </w:rPr>
        <w:t xml:space="preserve"> </w:t>
      </w:r>
      <w:r>
        <w:rPr/>
        <w:t>pubbliche</w:t>
      </w:r>
      <w:r>
        <w:rPr>
          <w:rFonts w:ascii="Times New Roman" w:hAnsi="Times New Roman"/>
          <w:i w:val="false"/>
        </w:rPr>
        <w:t xml:space="preserve"> </w:t>
      </w:r>
      <w:r>
        <w:rPr/>
        <w:t>amministrazioni,</w:t>
      </w:r>
      <w:r>
        <w:rPr>
          <w:rFonts w:ascii="Times New Roman" w:hAnsi="Times New Roman"/>
          <w:i w:val="false"/>
        </w:rPr>
        <w:t xml:space="preserve"> </w:t>
      </w:r>
      <w:r>
        <w:rPr/>
        <w:t>negli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pubblici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negli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nazionale,</w:t>
      </w:r>
      <w:r>
        <w:rPr>
          <w:rFonts w:ascii="Times New Roman" w:hAnsi="Times New Roman"/>
          <w:i w:val="false"/>
        </w:rPr>
        <w:t xml:space="preserve"> </w:t>
      </w:r>
      <w:r>
        <w:rPr/>
        <w:t>regionale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locale;</w:t>
      </w:r>
      <w:r>
        <w:rPr>
          <w:rFonts w:ascii="Times New Roman" w:hAnsi="Times New Roman"/>
          <w:i w:val="false"/>
        </w:rPr>
        <w:t xml:space="preserve"> </w:t>
      </w:r>
      <w:r>
        <w:rPr/>
        <w:t>d)</w:t>
      </w:r>
      <w:r>
        <w:rPr>
          <w:rFonts w:ascii="Times New Roman" w:hAnsi="Times New Roman"/>
          <w:i w:val="false"/>
        </w:rPr>
        <w:t xml:space="preserve"> </w:t>
      </w:r>
      <w:r>
        <w:rPr/>
        <w:t>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nazionale,</w:t>
      </w:r>
      <w:r>
        <w:rPr>
          <w:rFonts w:ascii="Times New Roman" w:hAnsi="Times New Roman"/>
          <w:i w:val="false"/>
        </w:rPr>
        <w:t xml:space="preserve"> </w:t>
      </w:r>
      <w:r>
        <w:rPr/>
        <w:t>regionale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locale”.</w:t>
      </w:r>
    </w:p>
    <w:p>
      <w:pPr>
        <w:pStyle w:val="Normal"/>
        <w:spacing w:before="200" w:after="0"/>
        <w:ind w:left="140" w:right="133" w:hanging="0"/>
        <w:jc w:val="both"/>
        <w:rPr>
          <w:b/>
          <w:b/>
          <w:i/>
          <w:i/>
          <w:sz w:val="18"/>
        </w:rPr>
      </w:pPr>
      <w:r>
        <w:rPr>
          <w:b/>
          <w:i/>
          <w:sz w:val="18"/>
          <w:vertAlign w:val="superscript"/>
        </w:rPr>
        <w:t>3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Art.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3,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comma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1,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lett.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b)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-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Inconferibilità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caso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condanna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per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reati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contro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la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pubblica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spacing w:val="-2"/>
          <w:position w:val="0"/>
          <w:sz w:val="18"/>
          <w:sz w:val="18"/>
          <w:vertAlign w:val="baseline"/>
        </w:rPr>
        <w:t>amministrazione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0" w:leader="none"/>
        </w:tabs>
        <w:spacing w:lineRule="auto" w:line="240" w:before="1" w:after="0"/>
        <w:ind w:left="140" w:right="130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coloro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condannati,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anche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sentenza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passata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giudicato,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previsti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capo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titolo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libro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secondo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codice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penale,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attribuiti: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locale.”</w:t>
      </w:r>
    </w:p>
    <w:p>
      <w:pPr>
        <w:pStyle w:val="Titolo2"/>
        <w:spacing w:before="205" w:after="0"/>
        <w:ind w:left="140" w:right="132" w:hanging="0"/>
        <w:rPr/>
      </w:pPr>
      <w:r>
        <w:rPr>
          <w:i w:val="false"/>
          <w:vertAlign w:val="superscript"/>
        </w:rPr>
        <w:t>4</w:t>
      </w:r>
      <w:r>
        <w:rPr>
          <w:rFonts w:ascii="Times New Roman" w:hAnsi="Times New Roman"/>
          <w:b w:val="false"/>
          <w:i w:val="false"/>
          <w:spacing w:val="-10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Art.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4,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comma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1,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lett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b)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e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c)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-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Inconferibilità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incarichi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nelle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amministrazioni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statali,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regionali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e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locali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soggetti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provenienti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da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enti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diritto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privato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regolati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o</w:t>
      </w:r>
      <w:r>
        <w:rPr>
          <w:rFonts w:ascii="Times New Roman" w:hAnsi="Times New Roman"/>
          <w:b w:val="false"/>
          <w:i w:val="false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finanziati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62" w:leader="none"/>
        </w:tabs>
        <w:spacing w:lineRule="auto" w:line="240" w:before="4" w:after="0"/>
        <w:ind w:left="140" w:right="132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coloro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nell’anno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precedente,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abbiano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svolto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ricoperto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dall’ente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conferisce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l’incarico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ovvero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abbiano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svolto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proprio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attività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professionali,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queste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regolate,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comunque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retribuite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conferisce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conferiti: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locale;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esterni,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comunque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denominati,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siano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relativi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specifico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settore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ufficio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esercita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poteri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finanziamento”.</w:t>
      </w:r>
    </w:p>
    <w:p>
      <w:pPr>
        <w:pStyle w:val="Corpodeltesto"/>
        <w:spacing w:before="205" w:after="0"/>
        <w:ind w:left="140" w:right="0" w:hanging="0"/>
        <w:rPr/>
      </w:pPr>
      <w:r>
        <w:rPr>
          <w:spacing w:val="-2"/>
        </w:rPr>
        <w:t>NOTA:</w:t>
      </w:r>
    </w:p>
    <w:p>
      <w:pPr>
        <w:pStyle w:val="Titolo2"/>
        <w:spacing w:lineRule="exact" w:line="207" w:before="2" w:after="0"/>
        <w:rPr/>
      </w:pPr>
      <w:r>
        <w:rPr/>
        <w:t>Art.</w:t>
      </w:r>
      <w:r>
        <w:rPr>
          <w:rFonts w:ascii="Times New Roman" w:hAnsi="Times New Roman"/>
          <w:b w:val="false"/>
          <w:i w:val="false"/>
          <w:spacing w:val="-2"/>
        </w:rPr>
        <w:t xml:space="preserve"> </w:t>
      </w:r>
      <w:r>
        <w:rPr/>
        <w:t>4,</w:t>
      </w:r>
      <w:r>
        <w:rPr>
          <w:rFonts w:ascii="Times New Roman" w:hAnsi="Times New Roman"/>
          <w:b w:val="false"/>
          <w:i w:val="false"/>
          <w:spacing w:val="-1"/>
        </w:rPr>
        <w:t xml:space="preserve"> </w:t>
      </w:r>
      <w:r>
        <w:rPr/>
        <w:t>comma</w:t>
      </w:r>
      <w:r>
        <w:rPr>
          <w:rFonts w:ascii="Times New Roman" w:hAnsi="Times New Roman"/>
          <w:b w:val="false"/>
          <w:i w:val="false"/>
          <w:spacing w:val="-1"/>
        </w:rPr>
        <w:t xml:space="preserve"> </w:t>
      </w:r>
      <w:r>
        <w:rPr/>
        <w:t>1-</w:t>
      </w:r>
      <w:r>
        <w:rPr>
          <w:spacing w:val="-5"/>
        </w:rPr>
        <w:t>bis</w:t>
      </w:r>
    </w:p>
    <w:p>
      <w:pPr>
        <w:pStyle w:val="Corpodeltesto"/>
        <w:ind w:left="140" w:right="132" w:hanging="0"/>
        <w:jc w:val="both"/>
        <w:rPr/>
      </w:pPr>
      <w:r>
        <w:rPr/>
        <w:t>“</w:t>
      </w:r>
      <w:r>
        <w:rPr/>
        <w:t>Nelle</w:t>
      </w:r>
      <w:r>
        <w:rPr>
          <w:rFonts w:ascii="Times New Roman" w:hAnsi="Times New Roman"/>
          <w:i w:val="false"/>
        </w:rPr>
        <w:t xml:space="preserve"> </w:t>
      </w:r>
      <w:r>
        <w:rPr/>
        <w:t>ipotesi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cui</w:t>
      </w:r>
      <w:r>
        <w:rPr>
          <w:rFonts w:ascii="Times New Roman" w:hAnsi="Times New Roman"/>
          <w:i w:val="false"/>
        </w:rPr>
        <w:t xml:space="preserve"> </w:t>
      </w:r>
      <w:r>
        <w:rPr/>
        <w:t>l’incarico,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l’attività</w:t>
      </w:r>
      <w:r>
        <w:rPr>
          <w:rFonts w:ascii="Times New Roman" w:hAnsi="Times New Roman"/>
          <w:i w:val="false"/>
        </w:rPr>
        <w:t xml:space="preserve"> </w:t>
      </w:r>
      <w:r>
        <w:rPr/>
        <w:t>professionale</w:t>
      </w:r>
      <w:r>
        <w:rPr>
          <w:rFonts w:ascii="Times New Roman" w:hAnsi="Times New Roman"/>
          <w:i w:val="false"/>
        </w:rPr>
        <w:t xml:space="preserve"> </w:t>
      </w:r>
      <w:r>
        <w:rPr/>
        <w:t>abbia</w:t>
      </w:r>
      <w:r>
        <w:rPr>
          <w:rFonts w:ascii="Times New Roman" w:hAnsi="Times New Roman"/>
          <w:i w:val="false"/>
        </w:rPr>
        <w:t xml:space="preserve"> </w:t>
      </w:r>
      <w:r>
        <w:rPr/>
        <w:t>carattere</w:t>
      </w:r>
      <w:r>
        <w:rPr>
          <w:rFonts w:ascii="Times New Roman" w:hAnsi="Times New Roman"/>
          <w:i w:val="false"/>
        </w:rPr>
        <w:t xml:space="preserve"> </w:t>
      </w:r>
      <w:r>
        <w:rPr/>
        <w:t>occasionale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non</w:t>
      </w:r>
      <w:r>
        <w:rPr>
          <w:rFonts w:ascii="Times New Roman" w:hAnsi="Times New Roman"/>
          <w:i w:val="false"/>
        </w:rPr>
        <w:t xml:space="preserve"> </w:t>
      </w:r>
      <w:r>
        <w:rPr/>
        <w:t>esecutivo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controllo,</w:t>
      </w:r>
      <w:r>
        <w:rPr>
          <w:rFonts w:ascii="Times New Roman" w:hAnsi="Times New Roman"/>
          <w:i w:val="false"/>
          <w:spacing w:val="40"/>
        </w:rPr>
        <w:t xml:space="preserve"> </w:t>
      </w:r>
      <w:r>
        <w:rPr/>
        <w:t>il</w:t>
      </w:r>
      <w:r>
        <w:rPr>
          <w:rFonts w:ascii="Times New Roman" w:hAnsi="Times New Roman"/>
          <w:i w:val="false"/>
        </w:rPr>
        <w:t xml:space="preserve"> </w:t>
      </w:r>
      <w:r>
        <w:rPr/>
        <w:t>comma</w:t>
      </w:r>
      <w:r>
        <w:rPr>
          <w:rFonts w:ascii="Times New Roman" w:hAnsi="Times New Roman"/>
          <w:i w:val="false"/>
        </w:rPr>
        <w:t xml:space="preserve"> </w:t>
      </w:r>
      <w:r>
        <w:rPr/>
        <w:t>1</w:t>
      </w:r>
      <w:r>
        <w:rPr>
          <w:rFonts w:ascii="Times New Roman" w:hAnsi="Times New Roman"/>
          <w:i w:val="false"/>
        </w:rPr>
        <w:t xml:space="preserve"> </w:t>
      </w:r>
      <w:r>
        <w:rPr/>
        <w:t>non</w:t>
      </w:r>
      <w:r>
        <w:rPr>
          <w:rFonts w:ascii="Times New Roman" w:hAnsi="Times New Roman"/>
          <w:i w:val="false"/>
        </w:rPr>
        <w:t xml:space="preserve"> </w:t>
      </w:r>
      <w:r>
        <w:rPr/>
        <w:t>si</w:t>
      </w:r>
      <w:r>
        <w:rPr>
          <w:rFonts w:ascii="Times New Roman" w:hAnsi="Times New Roman"/>
          <w:i w:val="false"/>
        </w:rPr>
        <w:t xml:space="preserve"> </w:t>
      </w:r>
      <w:r>
        <w:rPr/>
        <w:t>applica.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tale</w:t>
      </w:r>
      <w:r>
        <w:rPr>
          <w:rFonts w:ascii="Times New Roman" w:hAnsi="Times New Roman"/>
          <w:i w:val="false"/>
        </w:rPr>
        <w:t xml:space="preserve"> </w:t>
      </w:r>
      <w:r>
        <w:rPr/>
        <w:t>circostanza</w:t>
      </w:r>
      <w:r>
        <w:rPr>
          <w:rFonts w:ascii="Times New Roman" w:hAnsi="Times New Roman"/>
          <w:i w:val="false"/>
        </w:rPr>
        <w:t xml:space="preserve"> </w:t>
      </w:r>
      <w:r>
        <w:rPr/>
        <w:t>è</w:t>
      </w:r>
      <w:r>
        <w:rPr>
          <w:rFonts w:ascii="Times New Roman" w:hAnsi="Times New Roman"/>
          <w:i w:val="false"/>
        </w:rPr>
        <w:t xml:space="preserve"> </w:t>
      </w:r>
      <w:r>
        <w:rPr/>
        <w:t>richiesta</w:t>
      </w:r>
      <w:r>
        <w:rPr>
          <w:rFonts w:ascii="Times New Roman" w:hAnsi="Times New Roman"/>
          <w:i w:val="false"/>
        </w:rPr>
        <w:t xml:space="preserve"> </w:t>
      </w:r>
      <w:r>
        <w:rPr/>
        <w:t>l’adozione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presidi</w:t>
      </w:r>
      <w:r>
        <w:rPr>
          <w:rFonts w:ascii="Times New Roman" w:hAnsi="Times New Roman"/>
          <w:i w:val="false"/>
        </w:rPr>
        <w:t xml:space="preserve"> </w:t>
      </w:r>
      <w:r>
        <w:rPr/>
        <w:t>organizzativi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trasparenza</w:t>
      </w:r>
      <w:r>
        <w:rPr>
          <w:rFonts w:ascii="Times New Roman" w:hAnsi="Times New Roman"/>
          <w:i w:val="false"/>
        </w:rPr>
        <w:t xml:space="preserve"> </w:t>
      </w:r>
      <w:r>
        <w:rPr/>
        <w:t>atti</w:t>
      </w:r>
      <w:r>
        <w:rPr>
          <w:rFonts w:ascii="Times New Roman" w:hAnsi="Times New Roman"/>
          <w:i w:val="false"/>
        </w:rPr>
        <w:t xml:space="preserve"> </w:t>
      </w:r>
      <w:r>
        <w:rPr/>
        <w:t>a</w:t>
      </w:r>
      <w:r>
        <w:rPr>
          <w:rFonts w:ascii="Times New Roman" w:hAnsi="Times New Roman"/>
          <w:i w:val="false"/>
        </w:rPr>
        <w:t xml:space="preserve"> </w:t>
      </w:r>
      <w:r>
        <w:rPr/>
        <w:t>gestire</w:t>
      </w:r>
      <w:r>
        <w:rPr>
          <w:rFonts w:ascii="Times New Roman" w:hAnsi="Times New Roman"/>
          <w:i w:val="false"/>
        </w:rPr>
        <w:t xml:space="preserve"> </w:t>
      </w:r>
      <w:r>
        <w:rPr/>
        <w:t>potenziali</w:t>
      </w:r>
      <w:r>
        <w:rPr>
          <w:rFonts w:ascii="Times New Roman" w:hAnsi="Times New Roman"/>
          <w:i w:val="false"/>
        </w:rPr>
        <w:t xml:space="preserve"> </w:t>
      </w:r>
      <w:r>
        <w:rPr/>
        <w:t>conflitti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interesse”.</w:t>
      </w:r>
    </w:p>
    <w:p>
      <w:pPr>
        <w:sectPr>
          <w:type w:val="nextPage"/>
          <w:pgSz w:w="11906" w:h="16838"/>
          <w:pgMar w:left="992" w:right="992" w:gutter="0" w:header="0" w:top="580" w:footer="0" w:bottom="280"/>
          <w:pgNumType w:fmt="decimal"/>
          <w:formProt w:val="false"/>
          <w:textDirection w:val="lrTb"/>
        </w:sectPr>
      </w:pPr>
    </w:p>
    <w:p>
      <w:pPr>
        <w:pStyle w:val="Corpodeltesto"/>
        <w:spacing w:before="19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475" w:before="0" w:after="0"/>
        <w:ind w:left="361" w:right="2059" w:hanging="22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INCOMPATIBILITÀ</w:t>
      </w:r>
      <w:r>
        <w:rPr>
          <w:b/>
          <w:sz w:val="20"/>
          <w:vertAlign w:val="superscript"/>
        </w:rPr>
        <w:t>5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disciplinate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dal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d.lgs.n.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39/2013,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b/>
          <w:position w:val="0"/>
          <w:sz w:val="20"/>
          <w:sz w:val="20"/>
          <w:vertAlign w:val="baseline"/>
        </w:rPr>
        <w:t>non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b/>
          <w:position w:val="0"/>
          <w:sz w:val="20"/>
          <w:sz w:val="20"/>
          <w:vertAlign w:val="baseline"/>
        </w:rPr>
        <w:t>trovarsi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in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alcuna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delle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situazioni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previste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dai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seguenti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articoli:</w:t>
      </w:r>
    </w:p>
    <w:p>
      <w:pPr>
        <w:pStyle w:val="Normal"/>
        <w:spacing w:before="4" w:after="0"/>
        <w:ind w:left="361" w:right="0" w:hanging="0"/>
        <w:jc w:val="left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8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9,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commi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6</w:t>
      </w:r>
    </w:p>
    <w:p>
      <w:pPr>
        <w:pStyle w:val="Normal"/>
        <w:spacing w:before="114" w:after="0"/>
        <w:ind w:left="361" w:right="0" w:hanging="0"/>
        <w:jc w:val="left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9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12,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commi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7</w:t>
      </w:r>
    </w:p>
    <w:p>
      <w:pPr>
        <w:pStyle w:val="Normal"/>
        <w:spacing w:lineRule="auto" w:line="350" w:before="116" w:after="0"/>
        <w:ind w:left="361" w:right="5129" w:hanging="0"/>
        <w:jc w:val="left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10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13,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commi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8</w:t>
      </w:r>
      <w:r>
        <w:rPr>
          <w:rFonts w:ascii="Times New Roman" w:hAnsi="Times New Roman"/>
          <w:spacing w:val="40"/>
          <w:position w:val="0"/>
          <w:sz w:val="20"/>
          <w:sz w:val="20"/>
          <w:vertAlign w:val="baseline"/>
        </w:rPr>
        <w:t xml:space="preserve"> </w:t>
      </w:r>
      <w:r>
        <w:rPr/>
        <w:drawing>
          <wp:inline distT="0" distB="0" distL="0" distR="0">
            <wp:extent cx="120015" cy="128270"/>
            <wp:effectExtent l="0" t="0" r="0" b="0"/>
            <wp:docPr id="11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Art.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14,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comma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2,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lett.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c),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del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d.lgs.n.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39/2013</w:t>
      </w:r>
      <w:r>
        <w:rPr>
          <w:b/>
          <w:sz w:val="20"/>
          <w:vertAlign w:val="superscript"/>
        </w:rPr>
        <w:t>9</w:t>
      </w:r>
    </w:p>
    <w:p>
      <w:pPr>
        <w:pStyle w:val="Normal"/>
        <w:spacing w:before="130" w:after="0"/>
        <w:ind w:left="361" w:right="0" w:hanging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inoltre,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solo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incarico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Pubblico:</w:t>
      </w:r>
    </w:p>
    <w:p>
      <w:pPr>
        <w:pStyle w:val="Normal"/>
        <w:spacing w:before="101" w:after="0"/>
        <w:ind w:left="361" w:right="0" w:hanging="0"/>
        <w:jc w:val="left"/>
        <w:rPr>
          <w:b/>
          <w:b/>
          <w:sz w:val="20"/>
        </w:rPr>
      </w:pPr>
      <w:r>
        <w:rPr/>
        <w:drawing>
          <wp:inline distT="0" distB="0" distL="0" distR="0">
            <wp:extent cx="120015" cy="128270"/>
            <wp:effectExtent l="0" t="0" r="0" b="0"/>
            <wp:docPr id="12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 MT" w:hAnsi="Arial MT"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11,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commi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39/2013</w:t>
      </w:r>
      <w:r>
        <w:rPr>
          <w:b/>
          <w:sz w:val="20"/>
          <w:vertAlign w:val="superscript"/>
        </w:rPr>
        <w:t>10</w:t>
      </w:r>
    </w:p>
    <w:p>
      <w:pPr>
        <w:pStyle w:val="Corpodeltesto"/>
        <w:spacing w:before="229" w:after="0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tabs>
          <w:tab w:val="clear" w:pos="720"/>
          <w:tab w:val="left" w:pos="707" w:leader="none"/>
        </w:tabs>
        <w:spacing w:lineRule="auto" w:line="352" w:before="0" w:after="0"/>
        <w:ind w:left="707" w:right="216" w:hanging="425"/>
        <w:jc w:val="left"/>
        <w:rPr>
          <w:rFonts w:ascii="Arial MT" w:hAnsi="Arial MT"/>
          <w:sz w:val="20"/>
        </w:rPr>
      </w:pPr>
      <w:r>
        <w:rPr/>
        <w:drawing>
          <wp:inline distT="0" distB="0" distL="0" distR="0">
            <wp:extent cx="118745" cy="126365"/>
            <wp:effectExtent l="0" t="0" r="0" b="0"/>
            <wp:docPr id="13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trovarsi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sopra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riportate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nello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specifico………………………………………….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impegnarsi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rimuovere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cause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incompatibilità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nomina.</w:t>
      </w:r>
    </w:p>
    <w:p>
      <w:pPr>
        <w:pStyle w:val="Corpodeltesto"/>
        <w:rPr>
          <w:rFonts w:ascii="Arial MT" w:hAnsi="Arial MT"/>
          <w:i w:val="false"/>
          <w:i w:val="false"/>
        </w:rPr>
      </w:pPr>
      <w:r>
        <w:rPr>
          <w:rFonts w:ascii="Arial MT" w:hAnsi="Arial MT"/>
          <w:i w:val="false"/>
        </w:rPr>
        <mc:AlternateContent>
          <mc:Choice Requires="wps">
            <w:drawing>
              <wp:anchor behindDoc="1" distT="3810" distB="3810" distL="3810" distR="3810" simplePos="0" locked="0" layoutInCell="0" allowOverlap="1" relativeHeight="18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1270635" cy="1905"/>
                <wp:effectExtent l="0" t="0" r="0" b="0"/>
                <wp:wrapTopAndBottom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00" h="0">
                              <a:moveTo>
                                <a:pt x="0" y="0"/>
                              </a:moveTo>
                              <a:lnTo>
                                <a:pt x="126969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olo2"/>
        <w:rPr/>
      </w:pPr>
      <w:r>
        <w:rPr>
          <w:i w:val="false"/>
          <w:vertAlign w:val="superscript"/>
        </w:rPr>
        <w:t>5</w:t>
      </w:r>
      <w:r>
        <w:rPr>
          <w:rFonts w:ascii="Times New Roman" w:hAnsi="Times New Roman"/>
          <w:b w:val="false"/>
          <w:i w:val="false"/>
          <w:spacing w:val="-12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Art.</w:t>
      </w:r>
      <w:r>
        <w:rPr>
          <w:rFonts w:ascii="Times New Roman" w:hAnsi="Times New Roman"/>
          <w:b w:val="false"/>
          <w:i w:val="false"/>
          <w:spacing w:val="1"/>
          <w:position w:val="0"/>
          <w:sz w:val="18"/>
          <w:vertAlign w:val="baseline"/>
        </w:rPr>
        <w:t xml:space="preserve"> </w:t>
      </w:r>
      <w:r>
        <w:rPr>
          <w:position w:val="0"/>
          <w:sz w:val="18"/>
          <w:vertAlign w:val="baseline"/>
        </w:rPr>
        <w:t>20</w:t>
      </w:r>
      <w:r>
        <w:rPr>
          <w:rFonts w:ascii="Times New Roman" w:hAnsi="Times New Roman"/>
          <w:b w:val="false"/>
          <w:i w:val="false"/>
          <w:spacing w:val="3"/>
          <w:position w:val="0"/>
          <w:sz w:val="18"/>
          <w:vertAlign w:val="baseline"/>
        </w:rPr>
        <w:t xml:space="preserve"> </w:t>
      </w:r>
      <w:r>
        <w:rPr>
          <w:spacing w:val="-2"/>
          <w:position w:val="0"/>
          <w:sz w:val="18"/>
          <w:vertAlign w:val="baseline"/>
        </w:rPr>
        <w:t>d.lgs.n.39/2013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0" w:leader="none"/>
        </w:tabs>
        <w:spacing w:lineRule="auto" w:line="240" w:before="2" w:after="0"/>
        <w:ind w:left="140" w:right="207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dell’incarico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l’interessato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presenta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annualmente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insussistenza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cause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decreto”.</w:t>
      </w:r>
    </w:p>
    <w:p>
      <w:pPr>
        <w:pStyle w:val="Normal"/>
        <w:spacing w:before="205" w:after="0"/>
        <w:ind w:left="140" w:right="133" w:hanging="0"/>
        <w:jc w:val="both"/>
        <w:rPr>
          <w:b/>
          <w:b/>
          <w:sz w:val="18"/>
        </w:rPr>
      </w:pPr>
      <w:r>
        <w:rPr>
          <w:b/>
          <w:i/>
          <w:sz w:val="18"/>
          <w:vertAlign w:val="superscript"/>
        </w:rPr>
        <w:t>6</w:t>
      </w:r>
      <w:r>
        <w:rPr>
          <w:rFonts w:ascii="Times New Roman" w:hAnsi="Times New Roman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Art.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9,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commi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1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spacing w:val="1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2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-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Incompatibilità</w:t>
      </w:r>
      <w:r>
        <w:rPr>
          <w:rFonts w:ascii="Times New Roman" w:hAnsi="Times New Roman"/>
          <w:spacing w:val="1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tra</w:t>
      </w:r>
      <w:r>
        <w:rPr>
          <w:rFonts w:ascii="Times New Roman" w:hAnsi="Times New Roman"/>
          <w:spacing w:val="1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cariche</w:t>
      </w:r>
      <w:r>
        <w:rPr>
          <w:rFonts w:ascii="Times New Roman" w:hAnsi="Times New Roman"/>
          <w:spacing w:val="1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in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enti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diritto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privato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regolati</w:t>
      </w:r>
      <w:r>
        <w:rPr>
          <w:rFonts w:ascii="Times New Roman" w:hAnsi="Times New Roman"/>
          <w:spacing w:val="14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finanziati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nonché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tra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gli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stessi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le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attività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professionali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5" w:leader="none"/>
        </w:tabs>
        <w:spacing w:lineRule="auto" w:line="240" w:before="2" w:after="0"/>
        <w:ind w:left="140" w:right="133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vertice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dirigenziali,comunque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denominati,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comportano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poteri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vigilanza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attività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svolte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conferisce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l’assunzione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mantenimento,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cariche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conferisce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l’incarico.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5" w:leader="none"/>
        </w:tabs>
        <w:spacing w:lineRule="auto" w:line="240" w:before="0" w:after="0"/>
        <w:ind w:left="140" w:right="133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vertice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dirigenziali,comunque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denominati,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presidente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delegato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svolgimento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proprio,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soggetto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incaricato,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un’attività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professionale,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questa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è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regolata,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finanziata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comunque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retribuita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conferisce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pacing w:val="-2"/>
          <w:sz w:val="18"/>
        </w:rPr>
        <w:t>l’incarico.”</w:t>
      </w:r>
    </w:p>
    <w:p>
      <w:pPr>
        <w:pStyle w:val="Normal"/>
        <w:spacing w:lineRule="auto" w:line="240" w:before="205" w:after="0"/>
        <w:ind w:left="140" w:right="132" w:hanging="0"/>
        <w:jc w:val="both"/>
        <w:rPr>
          <w:b/>
          <w:b/>
          <w:i/>
          <w:i/>
          <w:sz w:val="18"/>
        </w:rPr>
      </w:pPr>
      <w:r>
        <w:rPr>
          <w:b/>
          <w:i/>
          <w:sz w:val="18"/>
          <w:vertAlign w:val="superscript"/>
        </w:rPr>
        <w:t>7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Art.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12,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commi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1,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2,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3</w:t>
      </w:r>
      <w:r>
        <w:rPr>
          <w:rFonts w:ascii="Times New Roman" w:hAnsi="Times New Roman"/>
          <w:spacing w:val="23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4</w:t>
      </w:r>
      <w:r>
        <w:rPr>
          <w:rFonts w:ascii="Times New Roman" w:hAnsi="Times New Roman"/>
          <w:spacing w:val="28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20"/>
          <w:sz w:val="20"/>
          <w:vertAlign w:val="baseline"/>
        </w:rPr>
        <w:t>-</w:t>
      </w:r>
      <w:r>
        <w:rPr>
          <w:rFonts w:ascii="Times New Roman" w:hAnsi="Times New Roman"/>
          <w:spacing w:val="25"/>
          <w:position w:val="0"/>
          <w:sz w:val="20"/>
          <w:sz w:val="20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Incompatibilità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tra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dirigenziali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interni</w:t>
      </w:r>
      <w:r>
        <w:rPr>
          <w:rFonts w:ascii="Times New Roman" w:hAnsi="Times New Roman"/>
          <w:spacing w:val="23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esterni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cariche</w:t>
      </w:r>
      <w:r>
        <w:rPr>
          <w:rFonts w:ascii="Times New Roman" w:hAnsi="Times New Roman"/>
          <w:spacing w:val="25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spacing w:val="23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componenti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degli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organi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indirizzo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nelle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amministrazioni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statali,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regionali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locali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2" w:leader="none"/>
        </w:tabs>
        <w:spacing w:lineRule="auto" w:line="240" w:before="0" w:after="0"/>
        <w:ind w:left="140" w:right="133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esterni,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l'assunzione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mantenimento,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dell'organo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indirizzo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stessa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stesso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ha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ovvero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l'assunzione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mantenimento,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presidente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delegato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stesso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ha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l'incarico.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240" w:before="0" w:after="0"/>
        <w:ind w:left="140" w:right="132" w:hanging="0"/>
        <w:jc w:val="both"/>
        <w:rPr>
          <w:i/>
          <w:i/>
          <w:sz w:val="18"/>
        </w:rPr>
      </w:pP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esterni,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l'assunzione,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corso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dell'incarico,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Presidente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ministri,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Ministro,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Ministro,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sottosegretario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commissario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straordinario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Governo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all'articolo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11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23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agosto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1988,n.400,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parlamentare.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240" w:before="0" w:after="0"/>
        <w:ind w:left="140" w:right="130" w:hanging="0"/>
        <w:jc w:val="both"/>
        <w:rPr>
          <w:i/>
          <w:i/>
          <w:sz w:val="18"/>
        </w:rPr>
      </w:pP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esterni,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regionale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incompatibili: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giunta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interessata;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giunta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provincia,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superiore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15.000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abitanti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associativa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medesima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medesima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regione;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c)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presidente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delegato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240" w:before="0" w:after="0"/>
        <w:ind w:left="140" w:right="130" w:hanging="0"/>
        <w:jc w:val="both"/>
        <w:rPr>
          <w:i/>
          <w:i/>
          <w:sz w:val="18"/>
        </w:rPr>
      </w:pP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dirigenziali,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interni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esterni,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provinciale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incompatibili: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giunta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regione;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giunta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provincia,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superiore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15.000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abitanti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associativa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medesima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ricompresi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stessa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dell’amministrazione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ha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l’incarico;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organi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indirizzo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nonché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province,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superiore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15.000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abitanti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forme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associative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aventi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medesima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stessa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pacing w:val="-2"/>
          <w:sz w:val="18"/>
        </w:rPr>
        <w:t>regione”.</w:t>
      </w:r>
    </w:p>
    <w:p>
      <w:pPr>
        <w:pStyle w:val="Corpodeltesto"/>
        <w:spacing w:lineRule="exact" w:line="207" w:before="205" w:after="0"/>
        <w:ind w:left="140" w:right="0" w:hanging="0"/>
        <w:rPr/>
      </w:pPr>
      <w:r>
        <w:rPr>
          <w:spacing w:val="-2"/>
        </w:rPr>
        <w:t>NOTA:</w:t>
      </w:r>
    </w:p>
    <w:p>
      <w:pPr>
        <w:pStyle w:val="Titolo2"/>
        <w:spacing w:lineRule="exact" w:line="206" w:before="0" w:after="0"/>
        <w:rPr/>
      </w:pPr>
      <w:r>
        <w:rPr/>
        <w:t>Art.</w:t>
      </w:r>
      <w:r>
        <w:rPr>
          <w:rFonts w:ascii="Times New Roman" w:hAnsi="Times New Roman"/>
          <w:b w:val="false"/>
          <w:i w:val="false"/>
          <w:spacing w:val="-1"/>
        </w:rPr>
        <w:t xml:space="preserve"> </w:t>
      </w:r>
      <w:r>
        <w:rPr/>
        <w:t>12,</w:t>
      </w:r>
      <w:r>
        <w:rPr>
          <w:rFonts w:ascii="Times New Roman" w:hAnsi="Times New Roman"/>
          <w:b w:val="false"/>
          <w:i w:val="false"/>
          <w:spacing w:val="-1"/>
        </w:rPr>
        <w:t xml:space="preserve"> </w:t>
      </w:r>
      <w:r>
        <w:rPr/>
        <w:t>comma</w:t>
      </w:r>
      <w:r>
        <w:rPr>
          <w:rFonts w:ascii="Times New Roman" w:hAnsi="Times New Roman"/>
          <w:b w:val="false"/>
          <w:i w:val="false"/>
          <w:spacing w:val="-3"/>
        </w:rPr>
        <w:t xml:space="preserve"> </w:t>
      </w:r>
      <w:r>
        <w:rPr/>
        <w:t>4-</w:t>
      </w:r>
      <w:r>
        <w:rPr>
          <w:spacing w:val="-5"/>
        </w:rPr>
        <w:t>bis</w:t>
      </w:r>
    </w:p>
    <w:p>
      <w:pPr>
        <w:sectPr>
          <w:headerReference w:type="default" r:id="rId11"/>
          <w:type w:val="nextPage"/>
          <w:pgSz w:w="11906" w:h="16838"/>
          <w:pgMar w:left="992" w:right="992" w:gutter="0" w:header="1108" w:top="16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40" w:right="135" w:hanging="0"/>
        <w:jc w:val="both"/>
        <w:rPr/>
      </w:pPr>
      <w:r>
        <w:rPr/>
        <w:t>“</w:t>
      </w:r>
      <w:r>
        <w:rPr/>
        <w:t>Le</w:t>
      </w:r>
      <w:r>
        <w:rPr>
          <w:rFonts w:ascii="Times New Roman" w:hAnsi="Times New Roman"/>
          <w:i w:val="false"/>
        </w:rPr>
        <w:t xml:space="preserve"> </w:t>
      </w:r>
      <w:r>
        <w:rPr/>
        <w:t>incompatibilità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cui</w:t>
      </w:r>
      <w:r>
        <w:rPr>
          <w:rFonts w:ascii="Times New Roman" w:hAnsi="Times New Roman"/>
          <w:i w:val="false"/>
        </w:rPr>
        <w:t xml:space="preserve"> </w:t>
      </w:r>
      <w:r>
        <w:rPr/>
        <w:t>al</w:t>
      </w:r>
      <w:r>
        <w:rPr>
          <w:rFonts w:ascii="Times New Roman" w:hAnsi="Times New Roman"/>
          <w:i w:val="false"/>
        </w:rPr>
        <w:t xml:space="preserve"> </w:t>
      </w:r>
      <w:r>
        <w:rPr/>
        <w:t>presente</w:t>
      </w:r>
      <w:r>
        <w:rPr>
          <w:rFonts w:ascii="Times New Roman" w:hAnsi="Times New Roman"/>
          <w:i w:val="false"/>
        </w:rPr>
        <w:t xml:space="preserve"> </w:t>
      </w:r>
      <w:r>
        <w:rPr/>
        <w:t>articolo</w:t>
      </w:r>
      <w:r>
        <w:rPr>
          <w:rFonts w:ascii="Times New Roman" w:hAnsi="Times New Roman"/>
          <w:i w:val="false"/>
        </w:rPr>
        <w:t xml:space="preserve"> </w:t>
      </w:r>
      <w:r>
        <w:rPr/>
        <w:t>non</w:t>
      </w:r>
      <w:r>
        <w:rPr>
          <w:rFonts w:ascii="Times New Roman" w:hAnsi="Times New Roman"/>
          <w:i w:val="false"/>
        </w:rPr>
        <w:t xml:space="preserve"> </w:t>
      </w:r>
      <w:r>
        <w:rPr/>
        <w:t>si</w:t>
      </w:r>
      <w:r>
        <w:rPr>
          <w:rFonts w:ascii="Times New Roman" w:hAnsi="Times New Roman"/>
          <w:i w:val="false"/>
        </w:rPr>
        <w:t xml:space="preserve"> </w:t>
      </w:r>
      <w:r>
        <w:rPr/>
        <w:t>applicano</w:t>
      </w:r>
      <w:r>
        <w:rPr>
          <w:rFonts w:ascii="Times New Roman" w:hAnsi="Times New Roman"/>
          <w:i w:val="false"/>
        </w:rPr>
        <w:t xml:space="preserve"> </w:t>
      </w:r>
      <w:r>
        <w:rPr/>
        <w:t>ai</w:t>
      </w:r>
      <w:r>
        <w:rPr>
          <w:rFonts w:ascii="Times New Roman" w:hAnsi="Times New Roman"/>
          <w:i w:val="false"/>
        </w:rPr>
        <w:t xml:space="preserve"> </w:t>
      </w:r>
      <w:r>
        <w:rPr/>
        <w:t>dipendenti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ruolo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dirigenziale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stessa</w:t>
      </w:r>
      <w:r>
        <w:rPr>
          <w:rFonts w:ascii="Times New Roman" w:hAnsi="Times New Roman"/>
          <w:i w:val="false"/>
        </w:rPr>
        <w:t xml:space="preserve"> </w:t>
      </w:r>
      <w:r>
        <w:rPr/>
        <w:t>amministrazione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dello</w:t>
      </w:r>
      <w:r>
        <w:rPr>
          <w:rFonts w:ascii="Times New Roman" w:hAnsi="Times New Roman"/>
          <w:i w:val="false"/>
        </w:rPr>
        <w:t xml:space="preserve"> </w:t>
      </w:r>
      <w:r>
        <w:rPr/>
        <w:t>stesso</w:t>
      </w:r>
      <w:r>
        <w:rPr>
          <w:rFonts w:ascii="Times New Roman" w:hAnsi="Times New Roman"/>
          <w:i w:val="false"/>
        </w:rPr>
        <w:t xml:space="preserve"> </w:t>
      </w:r>
      <w:r>
        <w:rPr/>
        <w:t>ente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ente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che</w:t>
      </w:r>
      <w:r>
        <w:rPr>
          <w:rFonts w:ascii="Times New Roman" w:hAnsi="Times New Roman"/>
          <w:i w:val="false"/>
        </w:rPr>
        <w:t xml:space="preserve"> </w:t>
      </w:r>
      <w:r>
        <w:rPr/>
        <w:t>conferisce</w:t>
      </w:r>
      <w:r>
        <w:rPr>
          <w:rFonts w:ascii="Times New Roman" w:hAnsi="Times New Roman"/>
          <w:i w:val="false"/>
        </w:rPr>
        <w:t xml:space="preserve"> </w:t>
      </w:r>
      <w:r>
        <w:rPr/>
        <w:t>l’incarico.”</w:t>
      </w:r>
    </w:p>
    <w:p>
      <w:pPr>
        <w:pStyle w:val="Titolo1"/>
        <w:spacing w:before="249" w:after="0"/>
        <w:ind w:left="8" w:right="8" w:hanging="0"/>
        <w:jc w:val="center"/>
        <w:rPr/>
      </w:pPr>
      <w:r>
        <w:rPr/>
        <w:t>DICHIARA</w:t>
      </w:r>
      <w:r>
        <w:rPr>
          <w:rFonts w:ascii="Times New Roman" w:hAnsi="Times New Roman"/>
          <w:b w:val="false"/>
          <w:spacing w:val="4"/>
        </w:rPr>
        <w:t xml:space="preserve"> </w:t>
      </w:r>
      <w:r>
        <w:rPr>
          <w:spacing w:val="-2"/>
        </w:rPr>
        <w:t>ALTRESÌ</w:t>
      </w:r>
    </w:p>
    <w:p>
      <w:pPr>
        <w:pStyle w:val="Corpodeltesto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Normal"/>
        <w:spacing w:before="0" w:after="0"/>
        <w:ind w:left="140" w:right="134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informato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che,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nomina,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disposto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dall’art.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20,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39/2013,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verrà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pubblicata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sito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istituzionale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dell’ente,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nell’apposita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sezione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“Amministrazione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Trasparente”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l’Amministrazione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potrà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effettuare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verifiche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campione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veridicità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rese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candidato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candidatura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successivamente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attraverso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consultazione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banche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dati.</w:t>
      </w:r>
    </w:p>
    <w:p>
      <w:pPr>
        <w:pStyle w:val="Normal"/>
        <w:spacing w:before="228" w:after="0"/>
        <w:ind w:left="140" w:right="0" w:hanging="0"/>
        <w:jc w:val="both"/>
        <w:rPr>
          <w:b/>
          <w:b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aver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letto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raccomandazione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citata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nota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5"/>
          <w:sz w:val="20"/>
        </w:rPr>
        <w:t>A)</w:t>
      </w:r>
    </w:p>
    <w:p>
      <w:pPr>
        <w:pStyle w:val="Corpodeltesto"/>
        <w:spacing w:before="3" w:after="0"/>
        <w:rPr>
          <w:b/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spacing w:before="0" w:after="0"/>
        <w:ind w:left="140" w:right="136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sottoscrizione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dichiarante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autorizza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propri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personali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rispetto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disposto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materia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Codice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Privacy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2016/679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(GDPR)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s.m.i.</w:t>
      </w:r>
    </w:p>
    <w:p>
      <w:pPr>
        <w:pStyle w:val="Corpodeltesto"/>
        <w:spacing w:before="1" w:after="0"/>
        <w:rPr>
          <w:rFonts w:ascii="Arial MT" w:hAnsi="Arial MT"/>
          <w:i w:val="false"/>
          <w:i w:val="false"/>
          <w:sz w:val="20"/>
        </w:rPr>
      </w:pPr>
      <w:r>
        <w:rPr>
          <w:rFonts w:ascii="Arial MT" w:hAnsi="Arial MT"/>
          <w:i w:val="false"/>
          <w:sz w:val="20"/>
        </w:rPr>
      </w:r>
    </w:p>
    <w:p>
      <w:pPr>
        <w:pStyle w:val="Normal"/>
        <w:spacing w:before="1" w:after="0"/>
        <w:ind w:left="140" w:right="134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impegna,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corso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dell’incarico,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presentare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annualmente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insussistenza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cause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incompatibilità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D.lgs.39/2013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s.m.i.</w:t>
      </w:r>
    </w:p>
    <w:p>
      <w:pPr>
        <w:pStyle w:val="Normal"/>
        <w:spacing w:before="228" w:after="0"/>
        <w:ind w:left="140" w:right="134" w:hanging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impegna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altresì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comunicare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tempestivamente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eventuali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variazioni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contenuto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dichiarazione.</w:t>
      </w:r>
    </w:p>
    <w:p>
      <w:pPr>
        <w:pStyle w:val="Normal"/>
        <w:tabs>
          <w:tab w:val="clear" w:pos="720"/>
          <w:tab w:val="left" w:pos="2743" w:leader="none"/>
        </w:tabs>
        <w:spacing w:before="229" w:after="0"/>
        <w:ind w:left="140" w:right="0" w:hanging="0"/>
        <w:jc w:val="left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>Luogo,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spacing w:before="1" w:after="0"/>
        <w:ind w:left="0" w:right="1233" w:hanging="0"/>
        <w:jc w:val="right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FIRMA</w:t>
      </w:r>
    </w:p>
    <w:p>
      <w:pPr>
        <w:pStyle w:val="Corpodeltesto"/>
        <w:spacing w:before="111" w:after="0"/>
        <w:rPr>
          <w:rFonts w:ascii="Arial MT" w:hAnsi="Arial MT"/>
          <w:i w:val="false"/>
          <w:i w:val="false"/>
          <w:sz w:val="20"/>
        </w:rPr>
      </w:pPr>
      <w:r>
        <w:rPr>
          <w:rFonts w:ascii="Arial MT" w:hAnsi="Arial MT"/>
          <w:i w:val="false"/>
          <w:sz w:val="20"/>
        </w:rPr>
        <mc:AlternateContent>
          <mc:Choice Requires="wps">
            <w:drawing>
              <wp:anchor behindDoc="1" distT="3810" distB="3810" distL="3810" distR="3810" simplePos="0" locked="0" layoutInCell="0" allowOverlap="1" relativeHeight="17">
                <wp:simplePos x="0" y="0"/>
                <wp:positionH relativeFrom="page">
                  <wp:posOffset>4949825</wp:posOffset>
                </wp:positionH>
                <wp:positionV relativeFrom="paragraph">
                  <wp:posOffset>232410</wp:posOffset>
                </wp:positionV>
                <wp:extent cx="1847850" cy="1905"/>
                <wp:effectExtent l="0" t="0" r="0" b="0"/>
                <wp:wrapTopAndBottom/>
                <wp:docPr id="18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47214" h="0">
                              <a:moveTo>
                                <a:pt x="0" y="0"/>
                              </a:moveTo>
                              <a:lnTo>
                                <a:pt x="1847087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1" w:after="0"/>
        <w:rPr>
          <w:rFonts w:ascii="Arial MT" w:hAnsi="Arial MT"/>
          <w:i w:val="false"/>
          <w:i w:val="false"/>
        </w:rPr>
      </w:pPr>
      <w:r>
        <w:rPr>
          <w:rFonts w:ascii="Arial MT" w:hAnsi="Arial MT"/>
          <w:i w:val="false"/>
        </w:rPr>
      </w:r>
    </w:p>
    <w:p>
      <w:pPr>
        <w:pStyle w:val="Normal"/>
        <w:spacing w:before="0" w:after="0"/>
        <w:ind w:left="140" w:right="133" w:hanging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dichiarazione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deve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compilata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firmata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digitalmente.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firma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digitale,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potrà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Arial MT" w:hAnsi="Arial MT"/>
          <w:sz w:val="18"/>
        </w:rPr>
        <w:t>apposta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firma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autografa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allegata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fronte/retro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proprio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identità.</w:t>
      </w:r>
    </w:p>
    <w:p>
      <w:pPr>
        <w:pStyle w:val="Corpodeltesto"/>
        <w:spacing w:before="203" w:after="0"/>
        <w:rPr>
          <w:rFonts w:ascii="Arial MT" w:hAnsi="Arial MT"/>
          <w:i w:val="false"/>
          <w:i w:val="false"/>
        </w:rPr>
      </w:pPr>
      <w:r>
        <w:rPr>
          <w:rFonts w:ascii="Arial MT" w:hAnsi="Arial MT"/>
          <w:i w:val="false"/>
        </w:rPr>
      </w:r>
    </w:p>
    <w:p>
      <w:pPr>
        <w:pStyle w:val="Normal"/>
        <w:spacing w:before="0" w:after="0"/>
        <w:ind w:left="140" w:right="134" w:hanging="0"/>
        <w:jc w:val="both"/>
        <w:rPr>
          <w:i/>
          <w:i/>
          <w:sz w:val="20"/>
        </w:rPr>
      </w:pPr>
      <w:r>
        <w:rPr>
          <w:b/>
          <w:i/>
          <w:sz w:val="18"/>
        </w:rPr>
        <w:t>Nota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i/>
          <w:sz w:val="18"/>
        </w:rPr>
        <w:t>A)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raccomanda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interessata,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scongiurare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violazione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incolpevole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esame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incorrere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nelle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sanzioni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“personali”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discendenti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stessa,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informare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l’amministrazione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conferente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ogni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circostanza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fattuale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eventualmente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astrattamente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rilevante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nell’ottica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D.lgs.39/2013,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consentendo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così,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organi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competenti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poter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compiere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approfondita.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5080" distB="5080" distL="5080" distR="5080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143635" cy="1905"/>
                <wp:effectExtent l="0" t="0" r="0" b="0"/>
                <wp:wrapTopAndBottom/>
                <wp:docPr id="19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2941" y="0"/>
                              </a:lnTo>
                            </a:path>
                          </a:pathLst>
                        </a:custGeom>
                        <a:noFill/>
                        <a:ln w="1005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5" w:after="0"/>
        <w:rPr/>
      </w:pPr>
      <w:r>
        <w:rPr/>
      </w:r>
    </w:p>
    <w:p>
      <w:pPr>
        <w:pStyle w:val="Normal"/>
        <w:spacing w:before="0" w:after="0"/>
        <w:ind w:left="140" w:right="132" w:hanging="0"/>
        <w:jc w:val="both"/>
        <w:rPr>
          <w:b/>
          <w:b/>
          <w:i/>
          <w:i/>
          <w:sz w:val="18"/>
        </w:rPr>
      </w:pPr>
      <w:r>
        <w:rPr>
          <w:b/>
          <w:sz w:val="18"/>
          <w:vertAlign w:val="superscript"/>
        </w:rPr>
        <w:t>8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Art.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13,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commi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1,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2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3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-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Incompatibilità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tra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amministratore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ente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diritto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privato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controllo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pubblico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cariche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componenti</w:t>
      </w:r>
      <w:r>
        <w:rPr>
          <w:rFonts w:ascii="Times New Roman" w:hAnsi="Times New Roman"/>
          <w:spacing w:val="40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degli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organi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indirizzo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politico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nelle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amministrazioni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statali,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regionali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locali</w:t>
      </w:r>
    </w:p>
    <w:p>
      <w:pPr>
        <w:pStyle w:val="Corpodeltesto"/>
        <w:spacing w:before="2" w:after="0"/>
        <w:ind w:left="140" w:right="132" w:hanging="0"/>
        <w:jc w:val="both"/>
        <w:rPr/>
      </w:pPr>
      <w:r>
        <w:rPr/>
        <w:t>1.</w:t>
      </w:r>
      <w:r>
        <w:rPr>
          <w:rFonts w:ascii="Times New Roman" w:hAnsi="Times New Roman"/>
          <w:i w:val="false"/>
        </w:rPr>
        <w:t xml:space="preserve"> </w:t>
      </w:r>
      <w:r>
        <w:rPr/>
        <w:t>“Gli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presidente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delegato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pubblico,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nazionale,</w:t>
      </w:r>
      <w:r>
        <w:rPr>
          <w:rFonts w:ascii="Times New Roman" w:hAnsi="Times New Roman"/>
          <w:i w:val="false"/>
        </w:rPr>
        <w:t xml:space="preserve"> </w:t>
      </w:r>
      <w:r>
        <w:rPr/>
        <w:t>regionale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locale,</w:t>
      </w:r>
      <w:r>
        <w:rPr>
          <w:rFonts w:ascii="Times New Roman" w:hAnsi="Times New Roman"/>
          <w:i w:val="false"/>
        </w:rPr>
        <w:t xml:space="preserve"> </w:t>
      </w:r>
      <w:r>
        <w:rPr/>
        <w:t>sono</w:t>
      </w:r>
      <w:r>
        <w:rPr>
          <w:rFonts w:ascii="Times New Roman" w:hAnsi="Times New Roman"/>
          <w:i w:val="false"/>
        </w:rPr>
        <w:t xml:space="preserve"> </w:t>
      </w:r>
      <w:r>
        <w:rPr/>
        <w:t>incompatibili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Presidente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Consiglio</w:t>
      </w:r>
      <w:r>
        <w:rPr>
          <w:rFonts w:ascii="Times New Roman" w:hAnsi="Times New Roman"/>
          <w:i w:val="false"/>
        </w:rPr>
        <w:t xml:space="preserve"> </w:t>
      </w:r>
      <w:r>
        <w:rPr/>
        <w:t>dei</w:t>
      </w:r>
      <w:r>
        <w:rPr>
          <w:rFonts w:ascii="Times New Roman" w:hAnsi="Times New Roman"/>
          <w:i w:val="false"/>
        </w:rPr>
        <w:t xml:space="preserve"> </w:t>
      </w:r>
      <w:r>
        <w:rPr/>
        <w:t>Ministri,</w:t>
      </w:r>
      <w:r>
        <w:rPr>
          <w:rFonts w:ascii="Times New Roman" w:hAnsi="Times New Roman"/>
          <w:i w:val="false"/>
        </w:rPr>
        <w:t xml:space="preserve"> </w:t>
      </w:r>
      <w:r>
        <w:rPr/>
        <w:t>Ministro,</w:t>
      </w:r>
      <w:r>
        <w:rPr>
          <w:rFonts w:ascii="Times New Roman" w:hAnsi="Times New Roman"/>
          <w:i w:val="false"/>
        </w:rPr>
        <w:t xml:space="preserve"> </w:t>
      </w:r>
      <w:r>
        <w:rPr/>
        <w:t>Vice</w:t>
      </w:r>
      <w:r>
        <w:rPr>
          <w:rFonts w:ascii="Times New Roman" w:hAnsi="Times New Roman"/>
          <w:i w:val="false"/>
        </w:rPr>
        <w:t xml:space="preserve"> </w:t>
      </w:r>
      <w:r>
        <w:rPr/>
        <w:t>Ministro,</w:t>
      </w:r>
      <w:r>
        <w:rPr>
          <w:rFonts w:ascii="Times New Roman" w:hAnsi="Times New Roman"/>
          <w:i w:val="false"/>
        </w:rPr>
        <w:t xml:space="preserve"> </w:t>
      </w:r>
      <w:r>
        <w:rPr/>
        <w:t>sottosegretario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Stato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commissario</w:t>
      </w:r>
      <w:r>
        <w:rPr>
          <w:rFonts w:ascii="Times New Roman" w:hAnsi="Times New Roman"/>
          <w:i w:val="false"/>
        </w:rPr>
        <w:t xml:space="preserve"> </w:t>
      </w:r>
      <w:r>
        <w:rPr/>
        <w:t>straordinario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Governo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cui</w:t>
      </w:r>
      <w:r>
        <w:rPr>
          <w:rFonts w:ascii="Times New Roman" w:hAnsi="Times New Roman"/>
          <w:i w:val="false"/>
        </w:rPr>
        <w:t xml:space="preserve"> </w:t>
      </w:r>
      <w:r>
        <w:rPr/>
        <w:t>all’articolo</w:t>
      </w:r>
      <w:r>
        <w:rPr>
          <w:rFonts w:ascii="Times New Roman" w:hAnsi="Times New Roman"/>
          <w:i w:val="false"/>
        </w:rPr>
        <w:t xml:space="preserve"> </w:t>
      </w:r>
      <w:r>
        <w:rPr/>
        <w:t>11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legge</w:t>
      </w:r>
      <w:r>
        <w:rPr>
          <w:rFonts w:ascii="Times New Roman" w:hAnsi="Times New Roman"/>
          <w:i w:val="false"/>
        </w:rPr>
        <w:t xml:space="preserve"> </w:t>
      </w:r>
      <w:r>
        <w:rPr/>
        <w:t>23</w:t>
      </w:r>
      <w:r>
        <w:rPr>
          <w:rFonts w:ascii="Times New Roman" w:hAnsi="Times New Roman"/>
          <w:i w:val="false"/>
        </w:rPr>
        <w:t xml:space="preserve"> </w:t>
      </w:r>
      <w:r>
        <w:rPr/>
        <w:t>agosto</w:t>
      </w:r>
      <w:r>
        <w:rPr>
          <w:rFonts w:ascii="Times New Roman" w:hAnsi="Times New Roman"/>
          <w:i w:val="false"/>
        </w:rPr>
        <w:t xml:space="preserve"> </w:t>
      </w:r>
      <w:r>
        <w:rPr/>
        <w:t>1988,</w:t>
      </w:r>
      <w:r>
        <w:rPr>
          <w:rFonts w:ascii="Times New Roman" w:hAnsi="Times New Roman"/>
          <w:i w:val="false"/>
        </w:rPr>
        <w:t xml:space="preserve"> </w:t>
      </w:r>
      <w:r>
        <w:rPr/>
        <w:t>n.</w:t>
      </w:r>
      <w:r>
        <w:rPr>
          <w:rFonts w:ascii="Times New Roman" w:hAnsi="Times New Roman"/>
          <w:i w:val="false"/>
          <w:spacing w:val="40"/>
        </w:rPr>
        <w:t xml:space="preserve"> </w:t>
      </w:r>
      <w:r>
        <w:rPr/>
        <w:t>400,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parlamentare.”</w:t>
      </w:r>
    </w:p>
    <w:p>
      <w:pPr>
        <w:pStyle w:val="Corpodeltesto"/>
        <w:ind w:left="140" w:right="133" w:hanging="0"/>
        <w:jc w:val="both"/>
        <w:rPr/>
      </w:pPr>
      <w:r>
        <w:rPr/>
        <w:t>2.</w:t>
      </w:r>
      <w:r>
        <w:rPr>
          <w:rFonts w:ascii="Times New Roman" w:hAnsi="Times New Roman"/>
          <w:i w:val="false"/>
        </w:rPr>
        <w:t xml:space="preserve"> </w:t>
      </w:r>
      <w:r>
        <w:rPr/>
        <w:t>“Gli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presidente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delegato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regionale</w:t>
      </w:r>
      <w:r>
        <w:rPr>
          <w:rFonts w:ascii="Times New Roman" w:hAnsi="Times New Roman"/>
          <w:i w:val="false"/>
        </w:rPr>
        <w:t xml:space="preserve"> </w:t>
      </w:r>
      <w:r>
        <w:rPr/>
        <w:t>sono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incompatibili: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a)</w:t>
      </w:r>
      <w:r>
        <w:rPr>
          <w:rFonts w:ascii="Times New Roman" w:hAnsi="Times New Roman"/>
          <w:i w:val="false"/>
          <w:spacing w:val="10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componente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giunta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consiglio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regione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interessata;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b)</w:t>
      </w:r>
      <w:r>
        <w:rPr>
          <w:rFonts w:ascii="Times New Roman" w:hAnsi="Times New Roman"/>
          <w:i w:val="false"/>
          <w:spacing w:val="10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9"/>
        </w:rPr>
        <w:t xml:space="preserve"> </w:t>
      </w:r>
      <w:r>
        <w:rPr/>
        <w:t>componente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giunta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  <w:spacing w:val="9"/>
        </w:rPr>
        <w:t xml:space="preserve"> </w:t>
      </w:r>
      <w:r>
        <w:rPr/>
        <w:t>consiglio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provincia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9"/>
        </w:rPr>
        <w:t xml:space="preserve"> </w:t>
      </w:r>
      <w:r>
        <w:rPr/>
        <w:t>un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comune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superiore</w:t>
      </w:r>
      <w:r>
        <w:rPr>
          <w:rFonts w:ascii="Times New Roman" w:hAnsi="Times New Roman"/>
          <w:i w:val="false"/>
          <w:spacing w:val="8"/>
        </w:rPr>
        <w:t xml:space="preserve"> </w:t>
      </w:r>
      <w:r>
        <w:rPr/>
        <w:t>ai</w:t>
      </w:r>
      <w:r>
        <w:rPr>
          <w:rFonts w:ascii="Times New Roman" w:hAnsi="Times New Roman"/>
          <w:i w:val="false"/>
          <w:spacing w:val="9"/>
        </w:rPr>
        <w:t xml:space="preserve"> </w:t>
      </w:r>
      <w:r>
        <w:rPr/>
        <w:t>15.000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forma</w:t>
      </w:r>
      <w:r>
        <w:rPr>
          <w:rFonts w:ascii="Times New Roman" w:hAnsi="Times New Roman"/>
          <w:i w:val="false"/>
        </w:rPr>
        <w:t xml:space="preserve"> </w:t>
      </w:r>
      <w:r>
        <w:rPr/>
        <w:t>associativa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avente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regione;</w:t>
      </w:r>
      <w:r>
        <w:rPr>
          <w:rFonts w:ascii="Times New Roman" w:hAnsi="Times New Roman"/>
          <w:i w:val="false"/>
        </w:rPr>
        <w:t xml:space="preserve"> </w:t>
      </w:r>
      <w:r>
        <w:rPr/>
        <w:t>c)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presidente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delegato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da</w:t>
      </w:r>
      <w:r>
        <w:rPr>
          <w:rFonts w:ascii="Times New Roman" w:hAnsi="Times New Roman"/>
          <w:i w:val="false"/>
        </w:rPr>
        <w:t xml:space="preserve"> </w:t>
      </w:r>
      <w:r>
        <w:rPr/>
        <w:t>parte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regione,</w:t>
      </w:r>
      <w:r>
        <w:rPr>
          <w:rFonts w:ascii="Times New Roman" w:hAnsi="Times New Roman"/>
          <w:i w:val="false"/>
        </w:rPr>
        <w:t xml:space="preserve"> </w:t>
      </w:r>
      <w:r>
        <w:rPr/>
        <w:t>nonché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province,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superiore</w:t>
      </w:r>
      <w:r>
        <w:rPr>
          <w:rFonts w:ascii="Times New Roman" w:hAnsi="Times New Roman"/>
          <w:i w:val="false"/>
        </w:rPr>
        <w:t xml:space="preserve"> </w:t>
      </w:r>
      <w:r>
        <w:rPr/>
        <w:t>ai</w:t>
      </w:r>
      <w:r>
        <w:rPr>
          <w:rFonts w:ascii="Times New Roman" w:hAnsi="Times New Roman"/>
          <w:i w:val="false"/>
        </w:rPr>
        <w:t xml:space="preserve"> </w:t>
      </w:r>
      <w:r>
        <w:rPr/>
        <w:t>15.000</w:t>
      </w:r>
      <w:r>
        <w:rPr>
          <w:rFonts w:ascii="Times New Roman" w:hAnsi="Times New Roman"/>
          <w:i w:val="false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forme</w:t>
      </w:r>
      <w:r>
        <w:rPr>
          <w:rFonts w:ascii="Times New Roman" w:hAnsi="Times New Roman"/>
          <w:i w:val="false"/>
        </w:rPr>
        <w:t xml:space="preserve"> </w:t>
      </w:r>
      <w:r>
        <w:rPr/>
        <w:t>associative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aventi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regione.</w:t>
      </w:r>
    </w:p>
    <w:p>
      <w:pPr>
        <w:pStyle w:val="Corpodeltesto"/>
        <w:ind w:left="140" w:right="133" w:hanging="0"/>
        <w:jc w:val="both"/>
        <w:rPr/>
      </w:pPr>
      <w:r>
        <w:rPr/>
        <w:t>3.</w:t>
      </w:r>
      <w:r>
        <w:rPr>
          <w:rFonts w:ascii="Times New Roman" w:hAnsi="Times New Roman"/>
          <w:i w:val="false"/>
        </w:rPr>
        <w:t xml:space="preserve"> </w:t>
      </w:r>
      <w:r>
        <w:rPr/>
        <w:t>“Gli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presidente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delegato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locale</w:t>
      </w:r>
      <w:r>
        <w:rPr>
          <w:rFonts w:ascii="Times New Roman" w:hAnsi="Times New Roman"/>
          <w:i w:val="false"/>
        </w:rPr>
        <w:t xml:space="preserve"> </w:t>
      </w:r>
      <w:r>
        <w:rPr/>
        <w:t>sono</w:t>
      </w:r>
      <w:r>
        <w:rPr>
          <w:rFonts w:ascii="Times New Roman" w:hAnsi="Times New Roman"/>
          <w:i w:val="false"/>
        </w:rPr>
        <w:t xml:space="preserve"> </w:t>
      </w:r>
      <w:r>
        <w:rPr/>
        <w:t>incompatibili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l’assunzione,</w:t>
      </w:r>
      <w:r>
        <w:rPr>
          <w:rFonts w:ascii="Times New Roman" w:hAnsi="Times New Roman"/>
          <w:i w:val="false"/>
        </w:rPr>
        <w:t xml:space="preserve"> </w:t>
      </w:r>
      <w:r>
        <w:rPr/>
        <w:t>nel</w:t>
      </w:r>
      <w:r>
        <w:rPr>
          <w:rFonts w:ascii="Times New Roman" w:hAnsi="Times New Roman"/>
          <w:i w:val="false"/>
        </w:rPr>
        <w:t xml:space="preserve"> </w:t>
      </w:r>
      <w:r>
        <w:rPr/>
        <w:t>corso</w:t>
      </w:r>
      <w:r>
        <w:rPr>
          <w:rFonts w:ascii="Times New Roman" w:hAnsi="Times New Roman"/>
          <w:i w:val="false"/>
        </w:rPr>
        <w:t xml:space="preserve"> </w:t>
      </w:r>
      <w:r>
        <w:rPr/>
        <w:t>dell’incarico,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componente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giunta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consiglio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provincia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</w:t>
      </w:r>
      <w:r>
        <w:rPr>
          <w:rFonts w:ascii="Times New Roman" w:hAnsi="Times New Roman"/>
          <w:i w:val="false"/>
        </w:rPr>
        <w:t xml:space="preserve"> </w:t>
      </w:r>
      <w:r>
        <w:rPr/>
        <w:t>comune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superiore</w:t>
      </w:r>
      <w:r>
        <w:rPr>
          <w:rFonts w:ascii="Times New Roman" w:hAnsi="Times New Roman"/>
          <w:i w:val="false"/>
        </w:rPr>
        <w:t xml:space="preserve"> </w:t>
      </w:r>
      <w:r>
        <w:rPr/>
        <w:t>ai</w:t>
      </w:r>
      <w:r>
        <w:rPr>
          <w:rFonts w:ascii="Times New Roman" w:hAnsi="Times New Roman"/>
          <w:i w:val="false"/>
        </w:rPr>
        <w:t xml:space="preserve"> </w:t>
      </w:r>
      <w:r>
        <w:rPr/>
        <w:t>15.000</w:t>
      </w:r>
      <w:r>
        <w:rPr>
          <w:rFonts w:ascii="Times New Roman" w:hAnsi="Times New Roman"/>
          <w:i w:val="false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forma</w:t>
      </w:r>
      <w:r>
        <w:rPr>
          <w:rFonts w:ascii="Times New Roman" w:hAnsi="Times New Roman"/>
          <w:i w:val="false"/>
        </w:rPr>
        <w:t xml:space="preserve"> </w:t>
      </w:r>
      <w:r>
        <w:rPr/>
        <w:t>associativa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avente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regione”.</w:t>
      </w:r>
    </w:p>
    <w:p>
      <w:pPr>
        <w:pStyle w:val="Normal"/>
        <w:spacing w:lineRule="auto" w:line="240" w:before="205" w:after="0"/>
        <w:ind w:left="140" w:right="132" w:hanging="0"/>
        <w:jc w:val="both"/>
        <w:rPr>
          <w:b/>
          <w:b/>
          <w:i/>
          <w:i/>
          <w:sz w:val="18"/>
        </w:rPr>
      </w:pPr>
      <w:r>
        <w:rPr>
          <w:b/>
          <w:sz w:val="18"/>
          <w:vertAlign w:val="superscript"/>
        </w:rPr>
        <w:t>9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Art.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14,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comma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2,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lett.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c)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20"/>
          <w:sz w:val="20"/>
          <w:vertAlign w:val="baseline"/>
        </w:rPr>
        <w:t>-</w:t>
      </w:r>
      <w:r>
        <w:rPr>
          <w:rFonts w:ascii="Times New Roman" w:hAnsi="Times New Roman"/>
          <w:position w:val="0"/>
          <w:sz w:val="20"/>
          <w:sz w:val="20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Incompatibilità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tra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direzione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nelle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Aziende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sanitarie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locali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cariche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componenti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degli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organi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indirizzo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politico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nelle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amministrazioni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statali,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regionali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locali</w:t>
      </w:r>
    </w:p>
    <w:p>
      <w:pPr>
        <w:sectPr>
          <w:headerReference w:type="default" r:id="rId12"/>
          <w:type w:val="nextPage"/>
          <w:pgSz w:w="11906" w:h="16838"/>
          <w:pgMar w:left="992" w:right="992" w:gutter="0" w:header="1108" w:top="16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40" w:right="133" w:hanging="0"/>
        <w:jc w:val="both"/>
        <w:rPr/>
      </w:pPr>
      <w:r>
        <w:rPr/>
        <w:t>2.</w:t>
      </w:r>
      <w:r>
        <w:rPr>
          <w:rFonts w:ascii="Times New Roman" w:hAnsi="Times New Roman"/>
          <w:i w:val="false"/>
        </w:rPr>
        <w:t xml:space="preserve"> </w:t>
      </w:r>
      <w:r>
        <w:rPr/>
        <w:t>“Gli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direttore</w:t>
      </w:r>
      <w:r>
        <w:rPr>
          <w:rFonts w:ascii="Times New Roman" w:hAnsi="Times New Roman"/>
          <w:i w:val="false"/>
        </w:rPr>
        <w:t xml:space="preserve"> </w:t>
      </w:r>
      <w:r>
        <w:rPr/>
        <w:t>generale,</w:t>
      </w:r>
      <w:r>
        <w:rPr>
          <w:rFonts w:ascii="Times New Roman" w:hAnsi="Times New Roman"/>
          <w:i w:val="false"/>
        </w:rPr>
        <w:t xml:space="preserve"> </w:t>
      </w:r>
      <w:r>
        <w:rPr/>
        <w:t>direttore</w:t>
      </w:r>
      <w:r>
        <w:rPr>
          <w:rFonts w:ascii="Times New Roman" w:hAnsi="Times New Roman"/>
          <w:i w:val="false"/>
        </w:rPr>
        <w:t xml:space="preserve"> </w:t>
      </w:r>
      <w:r>
        <w:rPr/>
        <w:t>sanitario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direttore</w:t>
      </w:r>
      <w:r>
        <w:rPr>
          <w:rFonts w:ascii="Times New Roman" w:hAnsi="Times New Roman"/>
          <w:i w:val="false"/>
        </w:rPr>
        <w:t xml:space="preserve"> </w:t>
      </w:r>
      <w:r>
        <w:rPr/>
        <w:t>amministrativo,</w:t>
      </w:r>
      <w:r>
        <w:rPr>
          <w:rFonts w:ascii="Times New Roman" w:hAnsi="Times New Roman"/>
          <w:i w:val="false"/>
        </w:rPr>
        <w:t xml:space="preserve"> </w:t>
      </w:r>
      <w:r>
        <w:rPr/>
        <w:t>nelle</w:t>
      </w:r>
      <w:r>
        <w:rPr>
          <w:rFonts w:ascii="Times New Roman" w:hAnsi="Times New Roman"/>
          <w:i w:val="false"/>
        </w:rPr>
        <w:t xml:space="preserve"> </w:t>
      </w:r>
      <w:r>
        <w:rPr/>
        <w:t>aziende</w:t>
      </w:r>
      <w:r>
        <w:rPr>
          <w:rFonts w:ascii="Times New Roman" w:hAnsi="Times New Roman"/>
          <w:i w:val="false"/>
        </w:rPr>
        <w:t xml:space="preserve"> </w:t>
      </w:r>
      <w:r>
        <w:rPr/>
        <w:t>sanitarie</w:t>
      </w:r>
      <w:r>
        <w:rPr>
          <w:rFonts w:ascii="Times New Roman" w:hAnsi="Times New Roman"/>
          <w:i w:val="false"/>
        </w:rPr>
        <w:t xml:space="preserve"> </w:t>
      </w:r>
      <w:r>
        <w:rPr/>
        <w:t>locali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regione</w:t>
      </w:r>
      <w:r>
        <w:rPr>
          <w:rFonts w:ascii="Times New Roman" w:hAnsi="Times New Roman"/>
          <w:i w:val="false"/>
        </w:rPr>
        <w:t xml:space="preserve"> </w:t>
      </w:r>
      <w:r>
        <w:rPr/>
        <w:t>sono</w:t>
      </w:r>
      <w:r>
        <w:rPr>
          <w:rFonts w:ascii="Times New Roman" w:hAnsi="Times New Roman"/>
          <w:i w:val="false"/>
        </w:rPr>
        <w:t xml:space="preserve"> </w:t>
      </w:r>
      <w:r>
        <w:rPr/>
        <w:t>incompatibili:</w:t>
      </w:r>
      <w:r>
        <w:rPr>
          <w:rFonts w:ascii="Times New Roman" w:hAnsi="Times New Roman"/>
          <w:i w:val="false"/>
        </w:rPr>
        <w:t xml:space="preserve"> </w:t>
      </w:r>
      <w:r>
        <w:rPr/>
        <w:t>c)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presidente</w:t>
      </w:r>
      <w:r>
        <w:rPr>
          <w:rFonts w:ascii="Times New Roman" w:hAnsi="Times New Roman"/>
          <w:i w:val="false"/>
        </w:rPr>
        <w:t xml:space="preserve"> </w:t>
      </w:r>
      <w:r>
        <w:rPr/>
        <w:t>e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delegato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da</w:t>
      </w:r>
      <w:r>
        <w:rPr>
          <w:rFonts w:ascii="Times New Roman" w:hAnsi="Times New Roman"/>
          <w:i w:val="false"/>
        </w:rPr>
        <w:t xml:space="preserve"> </w:t>
      </w:r>
      <w:r>
        <w:rPr/>
        <w:t>parte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regione,</w:t>
      </w:r>
      <w:r>
        <w:rPr>
          <w:rFonts w:ascii="Times New Roman" w:hAnsi="Times New Roman"/>
          <w:i w:val="false"/>
        </w:rPr>
        <w:t xml:space="preserve"> </w:t>
      </w:r>
      <w:r>
        <w:rPr/>
        <w:t>nonché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province,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superiore</w:t>
      </w:r>
      <w:r>
        <w:rPr>
          <w:rFonts w:ascii="Times New Roman" w:hAnsi="Times New Roman"/>
          <w:i w:val="false"/>
        </w:rPr>
        <w:t xml:space="preserve"> </w:t>
      </w:r>
      <w:r>
        <w:rPr/>
        <w:t>ai</w:t>
      </w:r>
      <w:r>
        <w:rPr>
          <w:rFonts w:ascii="Times New Roman" w:hAnsi="Times New Roman"/>
          <w:i w:val="false"/>
        </w:rPr>
        <w:t xml:space="preserve"> </w:t>
      </w:r>
      <w:r>
        <w:rPr/>
        <w:t>15.000</w:t>
      </w:r>
      <w:r>
        <w:rPr>
          <w:rFonts w:ascii="Times New Roman" w:hAnsi="Times New Roman"/>
          <w:i w:val="false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forme</w:t>
      </w:r>
      <w:r>
        <w:rPr>
          <w:rFonts w:ascii="Times New Roman" w:hAnsi="Times New Roman"/>
          <w:i w:val="false"/>
        </w:rPr>
        <w:t xml:space="preserve"> </w:t>
      </w:r>
      <w:r>
        <w:rPr/>
        <w:t>associative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aventi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stessa</w:t>
      </w:r>
      <w:r>
        <w:rPr>
          <w:rFonts w:ascii="Times New Roman" w:hAnsi="Times New Roman"/>
          <w:i w:val="false"/>
        </w:rPr>
        <w:t xml:space="preserve"> </w:t>
      </w:r>
      <w:r>
        <w:rPr/>
        <w:t>regione”.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20"/>
        </w:rPr>
      </w:pPr>
      <w:r>
        <w:rPr>
          <w:sz w:val="20"/>
        </w:rPr>
      </w:r>
    </w:p>
    <w:p>
      <w:pPr>
        <w:pStyle w:val="Corpodeltesto"/>
        <w:spacing w:lineRule="exact" w:line="20"/>
        <w:ind w:left="140" w:right="0" w:hanging="0"/>
        <w:rPr>
          <w:i w:val="false"/>
          <w:i w:val="false"/>
          <w:sz w:val="2"/>
        </w:rPr>
      </w:pPr>
      <w:r>
        <w:rPr/>
        <mc:AlternateContent>
          <mc:Choice Requires="wpg">
            <w:drawing>
              <wp:inline distT="0" distB="1905" distL="9525" distR="1270">
                <wp:extent cx="1590040" cy="8255"/>
                <wp:effectExtent l="9525" t="0" r="1269" b="1905"/>
                <wp:docPr id="23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400" cy="7560"/>
                          <a:chOff x="0" y="-10080"/>
                          <a:chExt cx="158940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8940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89405" h="0">
                                <a:moveTo>
                                  <a:pt x="0" y="0"/>
                                </a:moveTo>
                                <a:lnTo>
                                  <a:pt x="158905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pt;width:125.15pt;height:0.6pt" coordorigin="0,-16" coordsize="2503,12"/>
            </w:pict>
          </mc:Fallback>
        </mc:AlternateContent>
      </w:r>
    </w:p>
    <w:p>
      <w:pPr>
        <w:pStyle w:val="Normal"/>
        <w:spacing w:before="194" w:after="0"/>
        <w:ind w:left="140" w:right="133" w:hanging="0"/>
        <w:jc w:val="both"/>
        <w:rPr>
          <w:b/>
          <w:b/>
          <w:i/>
          <w:i/>
          <w:sz w:val="18"/>
        </w:rPr>
      </w:pPr>
      <w:r>
        <w:rPr>
          <w:b/>
          <w:sz w:val="18"/>
          <w:vertAlign w:val="superscript"/>
        </w:rPr>
        <w:t>10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Art.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11,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commi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1,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2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3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vertAlign w:val="baseline"/>
        </w:rPr>
        <w:t>-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Incompatibilità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tra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incarichi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amministrativi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vertice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amministratore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ente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pubblico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cariche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componenti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degli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organi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di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indirizzo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nelle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amministrazioni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statali,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regionali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e</w:t>
      </w:r>
      <w:r>
        <w:rPr>
          <w:rFonts w:ascii="Times New Roman" w:hAnsi="Times New Roman"/>
          <w:position w:val="0"/>
          <w:sz w:val="18"/>
          <w:sz w:val="18"/>
          <w:vertAlign w:val="baseline"/>
        </w:rPr>
        <w:t xml:space="preserve"> </w:t>
      </w:r>
      <w:r>
        <w:rPr>
          <w:b/>
          <w:i/>
          <w:position w:val="0"/>
          <w:sz w:val="18"/>
          <w:sz w:val="18"/>
          <w:vertAlign w:val="baseline"/>
        </w:rPr>
        <w:t>locali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0" w:leader="none"/>
        </w:tabs>
        <w:spacing w:lineRule="auto" w:line="240" w:before="1" w:after="0"/>
        <w:ind w:left="140" w:right="133" w:hanging="0"/>
        <w:jc w:val="both"/>
        <w:rPr>
          <w:i/>
          <w:i/>
          <w:sz w:val="18"/>
        </w:rPr>
      </w:pPr>
      <w:r>
        <w:rPr>
          <w:i/>
          <w:sz w:val="18"/>
        </w:rPr>
        <w:t>“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vertice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statali,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nazionale,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locale,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Presidente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ministri,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Ministro,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Ministro,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sottosegretario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commissario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straordinario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Governo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all'articolo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11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23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agosto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1988,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n.400,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parlamentare.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spacing w:lineRule="auto" w:line="240" w:before="0" w:after="0"/>
        <w:ind w:left="140" w:right="133" w:hanging="0"/>
        <w:jc w:val="both"/>
        <w:rPr>
          <w:i/>
          <w:i/>
          <w:sz w:val="18"/>
        </w:rPr>
      </w:pP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vertice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livello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regionale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sono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incompatibili: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giunta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ha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conferito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l'incarico;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componente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giunta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consiglio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provincia,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superiore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15.000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abitanti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forma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associativa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tra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comuni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avente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medesima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medesima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regione;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carica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presidente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amministratore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delegato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diritto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privato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controllo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pubblico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regione.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lineRule="exact" w:line="206" w:before="0" w:after="0"/>
        <w:ind w:left="340" w:right="0" w:hanging="200"/>
        <w:jc w:val="both"/>
        <w:rPr>
          <w:i/>
          <w:i/>
          <w:sz w:val="18"/>
        </w:rPr>
      </w:pPr>
      <w:r>
        <w:rPr>
          <w:i/>
          <w:sz w:val="18"/>
        </w:rPr>
        <w:t>Gli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incarichi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vertice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nelle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amministrazioni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una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provincia,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comune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popolazione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z w:val="18"/>
        </w:rPr>
        <w:t>superiore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i/>
          <w:spacing w:val="-7"/>
          <w:sz w:val="18"/>
        </w:rPr>
        <w:t>ai</w:t>
      </w:r>
    </w:p>
    <w:p>
      <w:pPr>
        <w:pStyle w:val="Corpodeltesto"/>
        <w:spacing w:before="2" w:after="0"/>
        <w:ind w:left="140" w:right="130" w:hanging="0"/>
        <w:jc w:val="both"/>
        <w:rPr/>
      </w:pPr>
      <w:r>
        <w:rPr/>
        <w:t>15.000</w:t>
      </w:r>
      <w:r>
        <w:rPr>
          <w:rFonts w:ascii="Times New Roman" w:hAnsi="Times New Roman"/>
          <w:i w:val="false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forma</w:t>
      </w:r>
      <w:r>
        <w:rPr>
          <w:rFonts w:ascii="Times New Roman" w:hAnsi="Times New Roman"/>
          <w:i w:val="false"/>
        </w:rPr>
        <w:t xml:space="preserve"> </w:t>
      </w:r>
      <w:r>
        <w:rPr/>
        <w:t>associativa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avente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nonché</w:t>
      </w:r>
      <w:r>
        <w:rPr>
          <w:rFonts w:ascii="Times New Roman" w:hAnsi="Times New Roman"/>
          <w:i w:val="false"/>
        </w:rPr>
        <w:t xml:space="preserve"> </w:t>
      </w:r>
      <w:r>
        <w:rPr/>
        <w:t>gli</w:t>
      </w:r>
      <w:r>
        <w:rPr>
          <w:rFonts w:ascii="Times New Roman" w:hAnsi="Times New Roman"/>
          <w:i w:val="false"/>
        </w:rPr>
        <w:t xml:space="preserve"> </w:t>
      </w:r>
      <w:r>
        <w:rPr/>
        <w:t>incarichi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amministratore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ente</w:t>
      </w:r>
      <w:r>
        <w:rPr>
          <w:rFonts w:ascii="Times New Roman" w:hAnsi="Times New Roman"/>
          <w:i w:val="false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livello</w:t>
      </w:r>
      <w:r>
        <w:rPr>
          <w:rFonts w:ascii="Times New Roman" w:hAnsi="Times New Roman"/>
          <w:i w:val="false"/>
        </w:rPr>
        <w:t xml:space="preserve"> </w:t>
      </w:r>
      <w:r>
        <w:rPr/>
        <w:t>provinciale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comunale</w:t>
      </w:r>
      <w:r>
        <w:rPr>
          <w:rFonts w:ascii="Times New Roman" w:hAnsi="Times New Roman"/>
          <w:i w:val="false"/>
        </w:rPr>
        <w:t xml:space="preserve"> </w:t>
      </w:r>
      <w:r>
        <w:rPr/>
        <w:t>sono</w:t>
      </w:r>
      <w:r>
        <w:rPr>
          <w:rFonts w:ascii="Times New Roman" w:hAnsi="Times New Roman"/>
          <w:i w:val="false"/>
        </w:rPr>
        <w:t xml:space="preserve"> </w:t>
      </w:r>
      <w:r>
        <w:rPr/>
        <w:t>incompatibili:</w:t>
      </w:r>
      <w:r>
        <w:rPr>
          <w:rFonts w:ascii="Times New Roman" w:hAnsi="Times New Roman"/>
          <w:i w:val="false"/>
        </w:rPr>
        <w:t xml:space="preserve"> </w:t>
      </w:r>
      <w:r>
        <w:rPr/>
        <w:t>a)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componente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giunta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consiglio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provincia,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comune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forma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associativa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che</w:t>
      </w:r>
      <w:r>
        <w:rPr>
          <w:rFonts w:ascii="Times New Roman" w:hAnsi="Times New Roman"/>
          <w:i w:val="false"/>
        </w:rPr>
        <w:t xml:space="preserve"> </w:t>
      </w:r>
      <w:r>
        <w:rPr/>
        <w:t>ha</w:t>
      </w:r>
      <w:r>
        <w:rPr>
          <w:rFonts w:ascii="Times New Roman" w:hAnsi="Times New Roman"/>
          <w:i w:val="false"/>
        </w:rPr>
        <w:t xml:space="preserve"> </w:t>
      </w:r>
      <w:r>
        <w:rPr/>
        <w:t>conferito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l'incarico;</w:t>
      </w:r>
      <w:r>
        <w:rPr>
          <w:rFonts w:ascii="Times New Roman" w:hAnsi="Times New Roman"/>
          <w:i w:val="false"/>
          <w:spacing w:val="11"/>
        </w:rPr>
        <w:t xml:space="preserve"> </w:t>
      </w:r>
      <w:r>
        <w:rPr/>
        <w:t>b)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componente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giunta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consiglio</w:t>
      </w:r>
      <w:r>
        <w:rPr>
          <w:rFonts w:ascii="Times New Roman" w:hAnsi="Times New Roman"/>
          <w:i w:val="false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</w:rPr>
        <w:t xml:space="preserve"> </w:t>
      </w:r>
      <w:r>
        <w:rPr/>
        <w:t>provincia,</w:t>
      </w:r>
      <w:r>
        <w:rPr>
          <w:rFonts w:ascii="Times New Roman" w:hAnsi="Times New Roman"/>
          <w:i w:val="false"/>
        </w:rPr>
        <w:t xml:space="preserve"> </w:t>
      </w:r>
      <w:r>
        <w:rPr/>
        <w:t>del</w:t>
      </w:r>
      <w:r>
        <w:rPr>
          <w:rFonts w:ascii="Times New Roman" w:hAnsi="Times New Roman"/>
          <w:i w:val="false"/>
        </w:rPr>
        <w:t xml:space="preserve"> </w:t>
      </w:r>
      <w:r>
        <w:rPr/>
        <w:t>comune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</w:rPr>
        <w:t xml:space="preserve"> </w:t>
      </w:r>
      <w:r>
        <w:rPr/>
        <w:t>superiore</w:t>
      </w:r>
      <w:r>
        <w:rPr>
          <w:rFonts w:ascii="Times New Roman" w:hAnsi="Times New Roman"/>
          <w:i w:val="false"/>
        </w:rPr>
        <w:t xml:space="preserve"> </w:t>
      </w:r>
      <w:r>
        <w:rPr/>
        <w:t>ai</w:t>
      </w:r>
      <w:r>
        <w:rPr>
          <w:rFonts w:ascii="Times New Roman" w:hAnsi="Times New Roman"/>
          <w:i w:val="false"/>
        </w:rPr>
        <w:t xml:space="preserve"> </w:t>
      </w:r>
      <w:r>
        <w:rPr/>
        <w:t>15.000</w:t>
      </w:r>
      <w:r>
        <w:rPr>
          <w:rFonts w:ascii="Times New Roman" w:hAnsi="Times New Roman"/>
          <w:i w:val="false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una</w:t>
      </w:r>
      <w:r>
        <w:rPr>
          <w:rFonts w:ascii="Times New Roman" w:hAnsi="Times New Roman"/>
          <w:i w:val="false"/>
        </w:rPr>
        <w:t xml:space="preserve"> </w:t>
      </w:r>
      <w:r>
        <w:rPr/>
        <w:t>forma</w:t>
      </w:r>
      <w:r>
        <w:rPr>
          <w:rFonts w:ascii="Times New Roman" w:hAnsi="Times New Roman"/>
          <w:i w:val="false"/>
        </w:rPr>
        <w:t xml:space="preserve"> </w:t>
      </w:r>
      <w:r>
        <w:rPr/>
        <w:t>associativa</w:t>
      </w:r>
      <w:r>
        <w:rPr>
          <w:rFonts w:ascii="Times New Roman" w:hAnsi="Times New Roman"/>
          <w:i w:val="false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</w:rPr>
        <w:t xml:space="preserve"> </w:t>
      </w:r>
      <w:r>
        <w:rPr/>
        <w:t>avente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</w:rPr>
        <w:t xml:space="preserve"> </w:t>
      </w:r>
      <w:r>
        <w:rPr/>
        <w:t>popolazione,</w:t>
      </w:r>
      <w:r>
        <w:rPr>
          <w:rFonts w:ascii="Times New Roman" w:hAnsi="Times New Roman"/>
          <w:i w:val="false"/>
        </w:rPr>
        <w:t xml:space="preserve"> </w:t>
      </w:r>
      <w:r>
        <w:rPr/>
        <w:t>ricompresi</w:t>
      </w:r>
      <w:r>
        <w:rPr>
          <w:rFonts w:ascii="Times New Roman" w:hAnsi="Times New Roman"/>
          <w:i w:val="false"/>
        </w:rPr>
        <w:t xml:space="preserve"> </w:t>
      </w:r>
      <w:r>
        <w:rPr/>
        <w:t>nella</w:t>
      </w:r>
      <w:r>
        <w:rPr>
          <w:rFonts w:ascii="Times New Roman" w:hAnsi="Times New Roman"/>
          <w:i w:val="false"/>
        </w:rPr>
        <w:t xml:space="preserve"> </w:t>
      </w:r>
      <w:r>
        <w:rPr/>
        <w:t>stessa</w:t>
      </w:r>
      <w:r>
        <w:rPr>
          <w:rFonts w:ascii="Times New Roman" w:hAnsi="Times New Roman"/>
          <w:i w:val="false"/>
        </w:rPr>
        <w:t xml:space="preserve"> </w:t>
      </w:r>
      <w:r>
        <w:rPr/>
        <w:t>regione</w:t>
      </w:r>
      <w:r>
        <w:rPr>
          <w:rFonts w:ascii="Times New Roman" w:hAnsi="Times New Roman"/>
          <w:i w:val="false"/>
        </w:rPr>
        <w:t xml:space="preserve"> </w:t>
      </w:r>
      <w:r>
        <w:rPr/>
        <w:t>dell'amministrazione</w:t>
      </w:r>
      <w:r>
        <w:rPr>
          <w:rFonts w:ascii="Times New Roman" w:hAnsi="Times New Roman"/>
          <w:i w:val="false"/>
        </w:rPr>
        <w:t xml:space="preserve"> </w:t>
      </w:r>
      <w:r>
        <w:rPr/>
        <w:t>locale</w:t>
      </w:r>
      <w:r>
        <w:rPr>
          <w:rFonts w:ascii="Times New Roman" w:hAnsi="Times New Roman"/>
          <w:i w:val="false"/>
        </w:rPr>
        <w:t xml:space="preserve"> </w:t>
      </w:r>
      <w:r>
        <w:rPr/>
        <w:t>che</w:t>
      </w:r>
      <w:r>
        <w:rPr>
          <w:rFonts w:ascii="Times New Roman" w:hAnsi="Times New Roman"/>
          <w:i w:val="false"/>
        </w:rPr>
        <w:t xml:space="preserve"> </w:t>
      </w:r>
      <w:r>
        <w:rPr/>
        <w:t>ha</w:t>
      </w:r>
      <w:r>
        <w:rPr>
          <w:rFonts w:ascii="Times New Roman" w:hAnsi="Times New Roman"/>
          <w:i w:val="false"/>
        </w:rPr>
        <w:t xml:space="preserve"> </w:t>
      </w:r>
      <w:r>
        <w:rPr/>
        <w:t>conferito</w:t>
      </w:r>
      <w:r>
        <w:rPr>
          <w:rFonts w:ascii="Times New Roman" w:hAnsi="Times New Roman"/>
          <w:i w:val="false"/>
        </w:rPr>
        <w:t xml:space="preserve"> </w:t>
      </w:r>
      <w:r>
        <w:rPr/>
        <w:t>l'incarico;</w:t>
      </w:r>
      <w:r>
        <w:rPr>
          <w:rFonts w:ascii="Times New Roman" w:hAnsi="Times New Roman"/>
          <w:i w:val="false"/>
        </w:rPr>
        <w:t xml:space="preserve"> </w:t>
      </w:r>
      <w:r>
        <w:rPr/>
        <w:t>c)</w:t>
      </w:r>
      <w:r>
        <w:rPr>
          <w:rFonts w:ascii="Times New Roman" w:hAnsi="Times New Roman"/>
          <w:i w:val="false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</w:rPr>
        <w:t xml:space="preserve"> </w:t>
      </w:r>
      <w:r>
        <w:rPr/>
        <w:t>carica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componente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organi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indirizzo</w:t>
      </w:r>
      <w:r>
        <w:rPr>
          <w:rFonts w:ascii="Times New Roman" w:hAnsi="Times New Roman"/>
          <w:i w:val="false"/>
        </w:rPr>
        <w:t xml:space="preserve"> </w:t>
      </w:r>
      <w:r>
        <w:rPr/>
        <w:t>negli</w:t>
      </w:r>
      <w:r>
        <w:rPr>
          <w:rFonts w:ascii="Times New Roman" w:hAnsi="Times New Roman"/>
          <w:i w:val="false"/>
        </w:rPr>
        <w:t xml:space="preserve"> </w:t>
      </w:r>
      <w:r>
        <w:rPr/>
        <w:t>enti</w:t>
      </w:r>
      <w:r>
        <w:rPr>
          <w:rFonts w:ascii="Times New Roman" w:hAnsi="Times New Roman"/>
          <w:i w:val="false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</w:rPr>
        <w:t xml:space="preserve"> </w:t>
      </w:r>
      <w:r>
        <w:rPr/>
        <w:t>diritto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privato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in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controllo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pubblico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parte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regione,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nonché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province,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  <w:spacing w:val="33"/>
        </w:rPr>
        <w:t xml:space="preserve"> </w:t>
      </w:r>
      <w:r>
        <w:rPr/>
        <w:t>con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  <w:spacing w:val="37"/>
        </w:rPr>
        <w:t xml:space="preserve"> </w:t>
      </w:r>
      <w:r>
        <w:rPr/>
        <w:t>superiore</w:t>
      </w:r>
      <w:r>
        <w:rPr>
          <w:rFonts w:ascii="Times New Roman" w:hAnsi="Times New Roman"/>
          <w:i w:val="false"/>
          <w:spacing w:val="35"/>
        </w:rPr>
        <w:t xml:space="preserve"> </w:t>
      </w:r>
      <w:r>
        <w:rPr/>
        <w:t>ai</w:t>
      </w:r>
    </w:p>
    <w:p>
      <w:pPr>
        <w:pStyle w:val="Corpodeltesto"/>
        <w:spacing w:lineRule="exact" w:line="205"/>
        <w:ind w:left="140" w:right="0" w:hanging="0"/>
        <w:jc w:val="both"/>
        <w:rPr/>
      </w:pPr>
      <w:r>
        <w:rPr/>
        <w:t>15.000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o</w:t>
      </w:r>
      <w:r>
        <w:rPr>
          <w:rFonts w:ascii="Times New Roman" w:hAnsi="Times New Roman"/>
          <w:i w:val="false"/>
          <w:spacing w:val="-5"/>
        </w:rPr>
        <w:t xml:space="preserve"> </w:t>
      </w:r>
      <w:r>
        <w:rPr/>
        <w:t>di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forme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associative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tra</w:t>
      </w:r>
      <w:r>
        <w:rPr>
          <w:rFonts w:ascii="Times New Roman" w:hAnsi="Times New Roman"/>
          <w:i w:val="false"/>
          <w:spacing w:val="-4"/>
        </w:rPr>
        <w:t xml:space="preserve"> </w:t>
      </w:r>
      <w:r>
        <w:rPr/>
        <w:t>comuni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aventi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la</w:t>
      </w:r>
      <w:r>
        <w:rPr>
          <w:rFonts w:ascii="Times New Roman" w:hAnsi="Times New Roman"/>
          <w:i w:val="false"/>
          <w:spacing w:val="-5"/>
        </w:rPr>
        <w:t xml:space="preserve"> </w:t>
      </w:r>
      <w:r>
        <w:rPr/>
        <w:t>medesima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popolazione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abitanti</w:t>
      </w:r>
      <w:r>
        <w:rPr>
          <w:rFonts w:ascii="Times New Roman" w:hAnsi="Times New Roman"/>
          <w:i w:val="false"/>
          <w:spacing w:val="-6"/>
        </w:rPr>
        <w:t xml:space="preserve"> </w:t>
      </w:r>
      <w:r>
        <w:rPr/>
        <w:t>della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/>
        <w:t>stessa</w:t>
      </w:r>
      <w:r>
        <w:rPr>
          <w:rFonts w:ascii="Times New Roman" w:hAnsi="Times New Roman"/>
          <w:i w:val="false"/>
          <w:spacing w:val="-2"/>
        </w:rPr>
        <w:t xml:space="preserve"> </w:t>
      </w:r>
      <w:r>
        <w:rPr>
          <w:spacing w:val="-2"/>
        </w:rPr>
        <w:t>regione".</w:t>
      </w:r>
    </w:p>
    <w:sectPr>
      <w:headerReference w:type="default" r:id="rId13"/>
      <w:type w:val="nextPage"/>
      <w:pgSz w:w="11906" w:h="16838"/>
      <w:pgMar w:left="992" w:right="992" w:gutter="0" w:header="0" w:top="1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701040</wp:posOffset>
              </wp:positionH>
              <wp:positionV relativeFrom="page">
                <wp:posOffset>1036320</wp:posOffset>
              </wp:positionV>
              <wp:extent cx="6157595" cy="10160"/>
              <wp:effectExtent l="0" t="0" r="0" b="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708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56960" h="9525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156959" y="9143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1235710</wp:posOffset>
              </wp:positionH>
              <wp:positionV relativeFrom="page">
                <wp:posOffset>690880</wp:posOffset>
              </wp:positionV>
              <wp:extent cx="5086985" cy="342900"/>
              <wp:effectExtent l="0" t="0" r="0" b="0"/>
              <wp:wrapNone/>
              <wp:docPr id="1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44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1699" w:right="18" w:hanging="1680"/>
                            <w:jc w:val="left"/>
                            <w:rPr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SULLA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INSUSSISTENZA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INCONFERIBILITÀ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ex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D.Lgs.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39/2013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97.3pt;margin-top:54.4pt;width:400.45pt;height:26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1699" w:right="18" w:hanging="1680"/>
                      <w:jc w:val="left"/>
                      <w:rPr>
                        <w:b/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DICHIARAZIONE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SULLA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INSUSSISTENZA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DI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CAUSE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DI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INCONFERIBILITÀ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O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spacing w:val="40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ex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D.Lgs.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39/2013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701040</wp:posOffset>
              </wp:positionH>
              <wp:positionV relativeFrom="page">
                <wp:posOffset>1036320</wp:posOffset>
              </wp:positionV>
              <wp:extent cx="6157595" cy="10160"/>
              <wp:effectExtent l="0" t="0" r="0" b="0"/>
              <wp:wrapNone/>
              <wp:docPr id="20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708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56960" h="9525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156959" y="9143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1235710</wp:posOffset>
              </wp:positionH>
              <wp:positionV relativeFrom="page">
                <wp:posOffset>690880</wp:posOffset>
              </wp:positionV>
              <wp:extent cx="5086985" cy="342900"/>
              <wp:effectExtent l="0" t="0" r="0" b="0"/>
              <wp:wrapNone/>
              <wp:docPr id="2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44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1699" w:right="18" w:hanging="1680"/>
                            <w:jc w:val="left"/>
                            <w:rPr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SULLA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INSUSSISTENZA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INCONFERIBILITÀ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ex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D.Lgs.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39/2013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7.3pt;margin-top:54.4pt;width:400.45pt;height:26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1699" w:right="18" w:hanging="1680"/>
                      <w:jc w:val="left"/>
                      <w:rPr>
                        <w:b/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DICHIARAZIONE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SULLA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INSUSSISTENZA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DI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CAUSE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DI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INCONFERIBILITÀ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O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spacing w:val="40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ex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D.Lgs.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39/2013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i w:val="false"/>
        <w:i w:val="false"/>
        <w:sz w:val="2"/>
      </w:rPr>
    </w:pPr>
    <w:r>
      <w:rPr>
        <w:i w:val="false"/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0" w:hanging="212"/>
      </w:pPr>
      <w:rPr>
        <w:sz w:val="18"/>
        <w:spacing w:val="0"/>
        <w:i/>
        <w:b w:val="false"/>
        <w:szCs w:val="18"/>
        <w:iCs/>
        <w:bCs w:val="false"/>
        <w:w w:val="99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0" w:hanging="233"/>
      </w:pPr>
      <w:rPr>
        <w:sz w:val="18"/>
        <w:spacing w:val="0"/>
        <w:i/>
        <w:b w:val="false"/>
        <w:szCs w:val="18"/>
        <w:iCs/>
        <w:bCs w:val="false"/>
        <w:w w:val="99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0" w:hanging="207"/>
      </w:pPr>
      <w:rPr>
        <w:sz w:val="18"/>
        <w:spacing w:val="0"/>
        <w:i/>
        <w:b w:val="false"/>
        <w:szCs w:val="18"/>
        <w:iCs/>
        <w:bCs w:val="false"/>
        <w:w w:val="99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0" w:hanging="224"/>
      </w:pPr>
      <w:rPr>
        <w:sz w:val="18"/>
        <w:spacing w:val="0"/>
        <w:i/>
        <w:b w:val="false"/>
        <w:szCs w:val="18"/>
        <w:iCs/>
        <w:bCs w:val="false"/>
        <w:w w:val="99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2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2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2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2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2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2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2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2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0" w:hanging="202"/>
      </w:pPr>
      <w:rPr>
        <w:sz w:val="18"/>
        <w:spacing w:val="0"/>
        <w:i/>
        <w:b w:val="false"/>
        <w:szCs w:val="18"/>
        <w:iCs/>
        <w:bCs w:val="false"/>
        <w:w w:val="99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0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0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0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0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0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0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0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8" w:right="0" w:hanging="1680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115" w:after="0"/>
      <w:ind w:left="140" w:right="0" w:hanging="0"/>
      <w:jc w:val="both"/>
      <w:outlineLvl w:val="2"/>
    </w:pPr>
    <w:rPr>
      <w:rFonts w:ascii="Arial" w:hAnsi="Arial" w:eastAsia="Arial" w:cs="Arial"/>
      <w:b/>
      <w:bCs/>
      <w:i/>
      <w:iCs/>
      <w:sz w:val="18"/>
      <w:szCs w:val="18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40" w:right="133" w:hanging="0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LibreOffice/7.2.6.2$Windows_X86_64 LibreOffice_project/b0ec3a565991f7569a5a7f5d24fed7f52653d754</Application>
  <AppVersion>15.0000</AppVersion>
  <Pages>7</Pages>
  <Words>2307</Words>
  <Characters>13423</Characters>
  <CharactersWithSpaces>15661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2026-02-11T20:42:32Z</dcterms:created>
  <dc:creator/>
  <dc:description/>
  <dc:language>it-IT</dc:language>
  <cp:lastModifiedBy/>
  <dcterms:modified xsi:type="dcterms:W3CDTF">2026-02-11T20:42:32Z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2026-02-11T00:00:00Z</vt:filetime>
  </property>
  <property fmtid="{D5CDD505-2E9C-101B-9397-08002B2CF9AE}" pid="5" name="Producer">
    <vt:lpwstr>PDFium</vt:lpwstr>
  </property>
</Properties>
</file>