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SansSerif;Arial" w:hAnsi="SansSerif;Arial" w:cs="SansSerif;Arial"/>
          <w:b/>
          <w:b/>
          <w:bCs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DICHIARAZIONE SOSTITUTIVA</w:t>
      </w:r>
    </w:p>
    <w:p>
      <w:pPr>
        <w:pStyle w:val="Normal"/>
        <w:jc w:val="center"/>
        <w:rPr/>
      </w:pPr>
      <w:r>
        <w:rPr>
          <w:rFonts w:eastAsia="SansSerif;Arial"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(artt. 46 e 47 del D.P.R. 28 dicembre 2000, n. 445) Dichiarazione di assenza di cause di incompatibilità</w:t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center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Il/La sottoscritto/a ________________________________________________________________, nato/a a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____________________________________________il ___________________________,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consapevole che, ai sensi dell’art. 76 del D.P.R. 28 dicembre 2000, n. 445, le dichiarazioni mendaci, la falsità negli atti e l’uso di atti falsi o contenenti dati non più rispondenti a verità sono puniti ai sensi del codice penale e delle leggi speciali in materia, in relazione alla candidatura alla carica di componente del </w:t>
      </w:r>
      <w:r>
        <w:rPr>
          <w:rFonts w:cs="SansSerif;Arial" w:ascii="SansSerif;Arial" w:hAnsi="SansSerif;Arial"/>
          <w:b/>
          <w:bCs/>
          <w:i w:val="false"/>
          <w:iCs w:val="false"/>
          <w:color w:val="000000"/>
          <w:sz w:val="21"/>
          <w:szCs w:val="21"/>
          <w:u w:val="none"/>
          <w:shd w:fill="auto" w:val="clear"/>
        </w:rPr>
        <w:t>Consiglio di Indirizzo della Fondazione CRT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center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DICHIARA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sotto la propria responsabilità: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strike w:val="false"/>
          <w:dstrike w:val="false"/>
          <w:color w:val="000000"/>
          <w:sz w:val="21"/>
          <w:szCs w:val="21"/>
          <w:u w:val="none"/>
          <w:shd w:fill="auto" w:val="clear"/>
        </w:rPr>
        <w:t>- che non ricorrono nei suoi confronti le situazioni ostative previste dall’art. 3 e dall’art. 6, relativamente alle circostanze che determinano la sospensione dagli incarichi, del decreto 23 novembre 2020, n. 169 e successive modificazioni;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- che non sussistono nei suoi confronti le cause di ineleggibilità, incompatibilità e conflitti di interesse richiamati all’art. 8 del vigente Statuto della Fondazione CRT;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- che è in possesso dei requisiti di professionalità e competenza di cui all’art. 8 del vigente Statuto della Fondazione CRT, come dettagliato nell’allegato curriculum;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- di impegnarsi a fornire tempestiva comunicazione di eventuali cause di sospensione che lo possano in futuro riguardare. 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/>
      </w:pPr>
      <w:r>
        <w:rPr>
          <w:rFonts w:eastAsia="SansSerif;Arial"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 xml:space="preserve"> </w:t>
      </w: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>Luogo e data ___________________________</w:t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r>
    </w:p>
    <w:p>
      <w:pPr>
        <w:pStyle w:val="Normal"/>
        <w:jc w:val="both"/>
        <w:rPr>
          <w:rFonts w:ascii="SansSerif;Arial" w:hAnsi="SansSerif;Arial" w:cs="SansSerif;Arial"/>
          <w:b w:val="false"/>
          <w:b w:val="false"/>
          <w:bCs w:val="false"/>
          <w:i w:val="false"/>
          <w:i w:val="false"/>
          <w:iCs w:val="false"/>
          <w:color w:val="000000"/>
          <w:sz w:val="21"/>
          <w:szCs w:val="21"/>
          <w:u w:val="none"/>
          <w:shd w:fill="auto" w:val="clear"/>
        </w:rPr>
      </w:pPr>
      <w:r>
        <w:rPr>
          <w:rFonts w:cs="SansSerif;Arial" w:ascii="SansSerif;Arial" w:hAnsi="SansSerif;Arial"/>
          <w:b w:val="false"/>
          <w:bCs w:val="false"/>
          <w:i w:val="false"/>
          <w:iCs w:val="false"/>
          <w:color w:val="000000"/>
          <w:sz w:val="21"/>
          <w:szCs w:val="21"/>
          <w:u w:val="none"/>
          <w:shd w:fill="auto" w:val="clear"/>
        </w:rPr>
        <w:tab/>
        <w:tab/>
        <w:tab/>
        <w:tab/>
        <w:tab/>
        <w:tab/>
        <w:t xml:space="preserve"> Il/La dichiarante _____________________________ </w:t>
      </w:r>
    </w:p>
    <w:sectPr>
      <w:headerReference w:type="default" r:id="rId2"/>
      <w:footerReference w:type="default" r:id="rId3"/>
      <w:type w:val="nextPage"/>
      <w:pgSz w:w="11906" w:h="16838"/>
      <w:pgMar w:left="1985" w:right="1134" w:gutter="0" w:header="794" w:top="2552" w:footer="709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Helvetica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Palatino Linotype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Verdana">
    <w:charset w:val="00"/>
    <w:family w:val="swiss"/>
    <w:pitch w:val="variable"/>
  </w:font>
  <w:font w:name="OpenSymbol">
    <w:altName w:val="Arial Unicode MS"/>
    <w:charset w:val="02"/>
    <w:family w:val="auto"/>
    <w:pitch w:val="default"/>
  </w:font>
  <w:font w:name="TheSans">
    <w:altName w:val="Arial"/>
    <w:charset w:val="00"/>
    <w:family w:val="swiss"/>
    <w:pitch w:val="default"/>
  </w:font>
  <w:font w:name="SansSerif">
    <w:altName w:val="Arial"/>
    <w:charset w:val="02"/>
    <w:family w:val="swiss"/>
    <w:pitch w:val="variable"/>
  </w:font>
  <w:font w:name="Palatino">
    <w:altName w:val="Book Antiqu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  <mc:AlternateContent>
        <mc:Choice Requires="wps">
          <w:drawing>
            <wp:anchor behindDoc="1" distT="3175" distB="3175" distL="118110" distR="118110" simplePos="0" locked="0" layoutInCell="0" allowOverlap="1" relativeHeight="3">
              <wp:simplePos x="0" y="0"/>
              <wp:positionH relativeFrom="column">
                <wp:posOffset>-20955</wp:posOffset>
              </wp:positionH>
              <wp:positionV relativeFrom="paragraph">
                <wp:posOffset>148590</wp:posOffset>
              </wp:positionV>
              <wp:extent cx="5556250" cy="63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5520" cy="0"/>
                      </a:xfrm>
                      <a:prstGeom prst="line">
                        <a:avLst/>
                      </a:prstGeom>
                      <a:ln cap="sq" w="6480">
                        <a:solidFill>
                          <a:srgbClr val="4a7ebb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65pt,11.7pt" to="435.75pt,11.7pt" stroked="t" o:allowincell="f" style="position:absolute">
              <v:stroke color="#4a7ebb" weight="6480" joinstyle="miter" endcap="square"/>
              <v:fill o:detectmouseclick="t" on="false"/>
              <w10:wrap type="none"/>
            </v:line>
          </w:pict>
        </mc:Fallback>
      </mc:AlternateContent>
    </w:r>
  </w:p>
  <w:p>
    <w:pPr>
      <w:pStyle w:val="Normal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Titolo4"/>
      <w:shd w:fill="FFFFFF" w:val="clear"/>
      <w:spacing w:before="0" w:after="0"/>
      <w:rPr>
        <w:rFonts w:ascii="Helvetica;Arial" w:hAnsi="Helvetica;Arial" w:cs="Helvetica;Arial"/>
        <w:b/>
        <w:b/>
        <w:sz w:val="20"/>
        <w:szCs w:val="14"/>
        <w:lang w:val="it-IT" w:eastAsia="it-IT"/>
      </w:rPr>
    </w:pPr>
    <w:r>
      <w:rPr>
        <w:rFonts w:cs="Helvetica;Arial" w:ascii="Helvetica;Arial" w:hAnsi="Helvetica;Arial"/>
        <w:b/>
        <w:sz w:val="20"/>
        <w:szCs w:val="14"/>
        <w:lang w:val="it-IT" w:eastAsia="it-IT"/>
      </w:rPr>
    </w:r>
  </w:p>
  <w:p>
    <w:pPr>
      <w:pStyle w:val="Normal"/>
      <w:rPr>
        <w:rFonts w:ascii="Helvetica;Arial" w:hAnsi="Helvetica;Arial" w:cs="Helvetica;Arial"/>
        <w:b/>
        <w:b/>
        <w:color w:val="0055A3"/>
        <w:sz w:val="16"/>
        <w:szCs w:val="14"/>
        <w:lang w:val="it-IT" w:eastAsia="it-IT"/>
      </w:rPr>
    </w:pPr>
    <w:r>
      <w:rPr>
        <w:rFonts w:cs="Helvetica;Arial" w:ascii="Helvetica;Arial" w:hAnsi="Helvetica;Arial"/>
        <w:b/>
        <w:color w:val="0055A3"/>
        <w:sz w:val="16"/>
        <w:szCs w:val="14"/>
        <w:lang w:val="it-IT" w:eastAsia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06525" cy="586740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05" t="-10943" r="-4705" b="-10943"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       </w:t>
    </w:r>
  </w:p>
  <w:p>
    <w:pPr>
      <w:pStyle w:val="Intestazione"/>
      <w:rPr>
        <w:rFonts w:ascii="Palatino;Book Antiqua" w:hAnsi="Palatino;Book Antiqua" w:cs="Palatino;Book Antiqua"/>
        <w:color w:val="000000"/>
      </w:rPr>
    </w:pPr>
    <w:r>
      <w:rPr>
        <w:rFonts w:cs="Palatino;Book Antiqua" w:ascii="Palatino;Book Antiqua" w:hAnsi="Palatino;Book Antiqua"/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imes;Times New Roman" w:hAnsi="Times;Times New Roman" w:eastAsia="Times New Roman" w:cs="Times;Times New Roman"/>
      <w:color w:val="000000"/>
      <w:kern w:val="2"/>
      <w:sz w:val="24"/>
      <w:szCs w:val="24"/>
      <w:lang w:val="en-US" w:eastAsia="it-IT" w:bidi="ar-SA"/>
    </w:rPr>
  </w:style>
  <w:style w:type="paragraph" w:styleId="Titolo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tabs>
        <w:tab w:val="clear" w:pos="720"/>
        <w:tab w:val="left" w:pos="3351" w:leader="none"/>
      </w:tabs>
      <w:autoSpaceDE w:val="true"/>
      <w:jc w:val="both"/>
      <w:outlineLvl w:val="0"/>
    </w:pPr>
    <w:rPr>
      <w:rFonts w:ascii="Times New Roman" w:hAnsi="Times New Roman" w:cs="Times New Roman"/>
      <w:b/>
      <w:bCs/>
      <w:color w:val="000000"/>
      <w:lang w:val="it-IT" w:bidi="he-IL"/>
    </w:rPr>
  </w:style>
  <w:style w:type="paragraph" w:styleId="Titolo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pBdr>
        <w:top w:val="single" w:sz="14" w:space="0" w:color="0000FF"/>
      </w:pBdr>
      <w:outlineLvl w:val="1"/>
    </w:pPr>
    <w:rPr>
      <w:rFonts w:ascii="Helvetica;Arial" w:hAnsi="Helvetica;Arial" w:cs="Helvetica;Arial"/>
      <w:b/>
      <w:bCs/>
      <w:sz w:val="14"/>
      <w:szCs w:val="14"/>
      <w:lang w:val="it-IT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Helvetica;Arial" w:hAnsi="Helvetica;Arial" w:cs="Helvetica;Arial"/>
      <w:b/>
      <w:szCs w:val="56"/>
      <w:lang w:val="it-IT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mbria" w:hAnsi="Cambria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Palatino Linotype" w:hAnsi="Palatino Linotype" w:cs="Palatino Linotype"/>
      <w:b w:val="false"/>
      <w:bCs w:val="false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Wingdings"/>
      <w:sz w:val="16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cs="Times New Roman"/>
      <w:sz w:val="20"/>
      <w:szCs w:val="20"/>
      <w:lang w:val="it-IT" w:eastAsia="it-IT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character" w:styleId="Caratterinotadichiusura">
    <w:name w:val="Caratteri nota di chiusura"/>
    <w:basedOn w:val="Carpredefinitoparagrafo"/>
    <w:qFormat/>
    <w:rPr>
      <w:vertAlign w:val="superscript"/>
    </w:rPr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character" w:styleId="Testo1">
    <w:name w:val="testo1"/>
    <w:basedOn w:val="Carpredefinitoparagrafo"/>
    <w:qFormat/>
    <w:rPr>
      <w:rFonts w:ascii="Verdana" w:hAnsi="Verdana" w:cs="Verdana"/>
      <w:b w:val="false"/>
      <w:bCs w:val="false"/>
      <w:i w:val="false"/>
      <w:iCs w:val="false"/>
      <w:strike w:val="false"/>
      <w:dstrike w:val="false"/>
      <w:color w:val="000000"/>
      <w:sz w:val="17"/>
      <w:szCs w:val="17"/>
      <w:u w:val="none"/>
    </w:rPr>
  </w:style>
  <w:style w:type="character" w:styleId="CollegamentoInternetvisitato">
    <w:name w:val="Collegamento Internet visitato"/>
    <w:basedOn w:val="Carpredefinitoparagrafo"/>
    <w:rPr>
      <w:color w:val="800080"/>
      <w:u w:val="single"/>
    </w:rPr>
  </w:style>
  <w:style w:type="character" w:styleId="A2">
    <w:name w:val="A2"/>
    <w:qFormat/>
    <w:rPr>
      <w:color w:val="FFFFFF"/>
      <w:sz w:val="96"/>
      <w:szCs w:val="96"/>
    </w:rPr>
  </w:style>
  <w:style w:type="character" w:styleId="Enfasiforte">
    <w:name w:val="Enfasi forte"/>
    <w:basedOn w:val="Carpredefinitoparagrafo"/>
    <w:qFormat/>
    <w:rPr>
      <w:b/>
      <w:bCs/>
    </w:rPr>
  </w:style>
  <w:style w:type="character" w:styleId="Enfasi">
    <w:name w:val="Enfasi"/>
    <w:basedOn w:val="Carpredefinitoparagrafo"/>
    <w:qFormat/>
    <w:rPr>
      <w:i/>
      <w:iCs/>
    </w:rPr>
  </w:style>
  <w:style w:type="character" w:styleId="Appleconvertedspace">
    <w:name w:val="apple-converted-space"/>
    <w:basedOn w:val="Carpredefinitoparagrafo"/>
    <w:qFormat/>
    <w:rPr/>
  </w:style>
  <w:style w:type="character" w:styleId="Sottotitspeciale">
    <w:name w:val="sottotit_speciale"/>
    <w:basedOn w:val="Carpredefinitoparagrafo"/>
    <w:qFormat/>
    <w:rPr/>
  </w:style>
  <w:style w:type="character" w:styleId="CarattereCarattere">
    <w:name w:val=" Carattere Carattere"/>
    <w:basedOn w:val="Carpredefinitoparagrafo"/>
    <w:qFormat/>
    <w:rPr>
      <w:rFonts w:ascii="Cambria" w:hAnsi="Cambria" w:eastAsia="Times New Roman" w:cs="Times New Roman"/>
      <w:b/>
      <w:bCs/>
      <w:color w:val="000000"/>
      <w:sz w:val="28"/>
      <w:szCs w:val="28"/>
      <w:lang w:val="en-US" w:eastAsia="it-IT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Arial" w:hAnsi="Arial" w:cs="Arial"/>
      <w:b/>
      <w:bCs/>
      <w:lang w:val="it-IT"/>
    </w:rPr>
  </w:style>
  <w:style w:type="paragraph" w:styleId="Corpodeltesto">
    <w:name w:val="Body Text"/>
    <w:basedOn w:val="Normal"/>
    <w:pPr>
      <w:widowControl/>
      <w:spacing w:before="0" w:after="283"/>
      <w:ind w:left="0" w:right="0" w:hanging="0"/>
      <w:jc w:val="both"/>
    </w:pPr>
    <w:rPr>
      <w:rFonts w:ascii="Palatino Linotype" w:hAnsi="Palatino Linotype" w:cs="Palatino Linotype"/>
      <w:b w:val="false"/>
      <w:i w:val="false"/>
      <w:caps w:val="false"/>
      <w:smallCaps w:val="false"/>
      <w:color w:val="000000"/>
      <w:spacing w:val="0"/>
      <w:sz w:val="21"/>
      <w:szCs w:val="21"/>
      <w:lang w:val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Rientrocorpodeltesto">
    <w:name w:val="Body Text Indent"/>
    <w:basedOn w:val="Normal"/>
    <w:pPr>
      <w:widowControl/>
      <w:ind w:left="0" w:right="0" w:firstLine="720"/>
      <w:jc w:val="both"/>
    </w:pPr>
    <w:rPr>
      <w:lang w:val="it-IT"/>
    </w:rPr>
  </w:style>
  <w:style w:type="paragraph" w:styleId="Rientrocorpodeltesto2">
    <w:name w:val="Rientro corpo del testo 2"/>
    <w:basedOn w:val="Normal"/>
    <w:qFormat/>
    <w:pPr>
      <w:widowControl/>
      <w:ind w:left="2160" w:right="0" w:hanging="1440"/>
    </w:pPr>
    <w:rPr>
      <w:b/>
      <w:bCs/>
      <w:lang w:val="it-IT"/>
    </w:rPr>
  </w:style>
  <w:style w:type="paragraph" w:styleId="Corpodeltesto2">
    <w:name w:val="Corpo del testo 2"/>
    <w:basedOn w:val="Normal"/>
    <w:qFormat/>
    <w:pPr>
      <w:jc w:val="both"/>
    </w:pPr>
    <w:rPr>
      <w:rFonts w:ascii="Helvetica;Arial" w:hAnsi="Helvetica;Arial" w:cs="Helvetica;Arial"/>
      <w:b/>
      <w:bCs/>
      <w:lang w:val="it-IT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TheSans;Arial" w:hAnsi="TheSans;Arial" w:eastAsia="Times New Roman" w:cs="TheSans;Arial"/>
      <w:color w:val="000000"/>
      <w:kern w:val="2"/>
      <w:sz w:val="24"/>
      <w:szCs w:val="24"/>
      <w:lang w:val="en-US" w:eastAsia="zh-CN" w:bidi="ar-SA"/>
    </w:rPr>
  </w:style>
  <w:style w:type="paragraph" w:styleId="Corpodeltesto3">
    <w:name w:val="Corpo del testo 3"/>
    <w:basedOn w:val="Normal"/>
    <w:qFormat/>
    <w:pPr>
      <w:jc w:val="both"/>
    </w:pPr>
    <w:rPr>
      <w:rFonts w:ascii="Helvetica;Arial" w:hAnsi="Helvetica;Arial" w:cs="Helvetica;Arial"/>
      <w:b/>
      <w:bCs/>
      <w:sz w:val="22"/>
    </w:rPr>
  </w:style>
  <w:style w:type="paragraph" w:styleId="NormaleWeb">
    <w:name w:val="Normale (Web)"/>
    <w:basedOn w:val="Normal"/>
    <w:qFormat/>
    <w:pPr>
      <w:widowControl/>
      <w:autoSpaceDE w:val="true"/>
      <w:spacing w:before="100" w:after="100"/>
      <w:jc w:val="both"/>
    </w:pPr>
    <w:rPr>
      <w:rFonts w:ascii="Verdana" w:hAnsi="Verdana" w:eastAsia="Arial Unicode MS" w:cs="Arial Unicode MS"/>
      <w:sz w:val="17"/>
      <w:szCs w:val="17"/>
      <w:lang w:val="it-IT"/>
    </w:rPr>
  </w:style>
  <w:style w:type="paragraph" w:styleId="Testonormale">
    <w:name w:val="Testo normale"/>
    <w:basedOn w:val="Normal"/>
    <w:qFormat/>
    <w:pPr>
      <w:jc w:val="both"/>
    </w:pPr>
    <w:rPr>
      <w:lang w:val="it-IT"/>
    </w:rPr>
  </w:style>
  <w:style w:type="paragraph" w:styleId="AxNormal">
    <w:name w:val="axNormal"/>
    <w:basedOn w:val="Normal"/>
    <w:qFormat/>
    <w:pPr>
      <w:tabs>
        <w:tab w:val="left" w:pos="720" w:leader="none"/>
        <w:tab w:val="left" w:pos="1440" w:leader="none"/>
        <w:tab w:val="left" w:pos="2160" w:leader="none"/>
      </w:tabs>
    </w:pPr>
    <w:rPr>
      <w:rFonts w:cs="Times;Times New Roman"/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1647</TotalTime>
  <Application>LibreOffice/7.2.6.2$Windows_X86_64 LibreOffice_project/b0ec3a565991f7569a5a7f5d24fed7f52653d754</Application>
  <AppVersion>15.0000</AppVersion>
  <Pages>1</Pages>
  <Words>203</Words>
  <Characters>1308</Characters>
  <CharactersWithSpaces>1540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2024-01-04T09:09:00Z</dcterms:created>
  <dc:creator>Stefania Fuggetta</dc:creator>
  <dc:description>Created by ApplixWare Release 4.42 (build 1021.544.260) #17  RTF Export Filter</dc:description>
  <dc:language>it-IT</dc:language>
  <cp:lastModifiedBy/>
  <cp:lastPrinted>2024-01-17T16:54:00Z</cp:lastPrinted>
  <dcterms:modified xsi:type="dcterms:W3CDTF">2024-01-21T17:37:34Z</dcterms:modified>
  <cp:revision>406</cp:revision>
  <dc:subject>---</dc:subject>
  <dc:title>---</dc:title>
</cp:coreProperties>
</file>