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Spett.le Cottà Metropolitana di Torino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Servizio Amministrazione e controllo Lavori Pubblici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protocollo@cert.cittametropolitana.torino.it</w:t>
      </w:r>
    </w:p>
    <w:p>
      <w:pPr>
        <w:pStyle w:val="Normal"/>
        <w:jc w:val="both"/>
        <w:rPr>
          <w:rFonts w:eastAsia="SimSun" w:cs="Arial"/>
          <w:b/>
          <w:b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/>
      </w:r>
    </w:p>
    <w:p>
      <w:pPr>
        <w:pStyle w:val="Normal"/>
        <w:jc w:val="both"/>
        <w:rPr>
          <w:rFonts w:eastAsia="SimSun" w:cs="Arial"/>
          <w:b/>
          <w:b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/>
      </w:r>
    </w:p>
    <w:p>
      <w:pPr>
        <w:pStyle w:val="Normal"/>
        <w:jc w:val="both"/>
        <w:rPr/>
      </w:pPr>
      <w:r>
        <w:rPr>
          <w:rFonts w:eastAsia="SimSun" w:cs="Arial"/>
          <w:b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Domanda di partecipazione alla selezione per la stipulazione di un contratto di collaborazione coordinata e continuativa con esperto giurista.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Il sottoscritto…………………………………………………………………………………………..</w:t>
      </w:r>
    </w:p>
    <w:p>
      <w:pPr>
        <w:pStyle w:val="Normal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nata/o a……………… il …………..</w:t>
      </w:r>
    </w:p>
    <w:p>
      <w:pPr>
        <w:pStyle w:val="Normal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residente a ……………………………….. in via ……………………………………………………</w:t>
      </w:r>
    </w:p>
    <w:p>
      <w:pPr>
        <w:pStyle w:val="Normal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codice fiscale………………………………………………………………………………………….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Indirizzo e-mail: ……………………………………………………………………………..………</w:t>
      </w:r>
    </w:p>
    <w:p>
      <w:pPr>
        <w:pStyle w:val="Normal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Indirizzo pec: ………………………………………………………………………………………...</w:t>
      </w:r>
    </w:p>
    <w:p>
      <w:pPr>
        <w:pStyle w:val="Normal"/>
        <w:jc w:val="both"/>
        <w:rPr>
          <w:i/>
          <w:i/>
          <w:iCs/>
        </w:rPr>
      </w:pPr>
      <w:r>
        <w:rPr>
          <w:rFonts w:eastAsia="SimSun" w:cs="Arial"/>
          <w:b w:val="false"/>
          <w:bCs w:val="false"/>
          <w:i/>
          <w:iCs/>
          <w:color w:val="auto"/>
          <w:kern w:val="2"/>
          <w:sz w:val="24"/>
          <w:szCs w:val="24"/>
          <w:lang w:val="it-IT" w:eastAsia="zh-CN" w:bidi="hi-IN"/>
        </w:rPr>
        <w:t>(all’indirizzo pec indicato verrano trasmesse le eventuali comunicazioni inerenti la procedura)</w:t>
      </w:r>
    </w:p>
    <w:p>
      <w:pPr>
        <w:pStyle w:val="Normal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Recapito telefonico …………………………………………………………………………………...</w:t>
      </w:r>
    </w:p>
    <w:p>
      <w:pPr>
        <w:pStyle w:val="Normal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chiede di partecipare alla selezione per la stipulazione di un  contratto di collaborazione coordinata e continuativa con esperto giurista indetta dalla Città metropolitana di Torino – Area Lavori Pubblici – Servizio Amministrazione e controllo con Avviso pubblicato sul sito dell’Ente.</w:t>
      </w:r>
    </w:p>
    <w:p>
      <w:pPr>
        <w:pStyle w:val="Normal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Dichiara a tal fine:</w:t>
      </w:r>
    </w:p>
    <w:p>
      <w:pPr>
        <w:pStyle w:val="Normal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essere  cittadina/o italiana/o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essere cittadina/o di uno degli Stati membri dell’Unione Europea,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essere  cittadina/o  extracomunitaria/o regolarmente soggiornanti nel territorio dello Stato italiano.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godere dei diritti politici (in caso di cittadini stranieri, nel proprio paese di provenienza);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l’assenza di condanne penali che comportino l’interdizione a contrattare con la pubblica amministrazione;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non essere dipendente della Città Metropolitana di Torino e, se dipendente di altra amministrazione o ente pubblico, di essere in possesso dell’autorizzazione allo svolgimento di attività extra al rapporto di lavoro;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non essere stata/o parte in contratti con la Città Metropolitana di Torino da questa risolti per inadempimento;</w:t>
      </w:r>
    </w:p>
    <w:p>
      <w:pPr>
        <w:pStyle w:val="Normal"/>
        <w:jc w:val="both"/>
        <w:rPr/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non essere stata/o dichiarata/o decaduta/o da un impiego pubblico, ai sensi dell’art. 127, 1° comma, lettera d) del Testo Unico delle disposizioni concernenti lo statuto degli impiegati civili d</w:t>
      </w: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ello Stato, approvato con Decreto del Presidente della Repubblica n. 3/1957;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non trovarsi in condizioni di inconferibilità o incompatibilità ai sensi del d.lgs. 39/2013;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aver conseguito il seguente titolo di studio …………………………………………………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…………………………………………………………………………</w:t>
      </w: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. presso l’Università di …….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 xml:space="preserve">…………………………………………… </w:t>
      </w: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in data ………………………….. con al seguente votazione……………………………………….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di essere in possesso dei requisiti di esperienza specificati nell’avviso;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- che le informazioni riportate nel CV allegato alla presente istanza sono vere ed esatte</w:t>
      </w:r>
    </w:p>
    <w:p>
      <w:pPr>
        <w:pStyle w:val="Normal"/>
        <w:jc w:val="both"/>
        <w:rPr>
          <w:rFonts w:ascii="Liberation Serif" w:hAnsi="Liberation Serif" w:eastAsia="SimSun" w:cs="Arial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both"/>
        <w:rPr>
          <w:rFonts w:ascii="Liberation Serif" w:hAnsi="Liberation Serif" w:eastAsia="SimSun" w:cs="Arial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>Torino, …………………………………</w:t>
      </w:r>
    </w:p>
    <w:p>
      <w:pPr>
        <w:pStyle w:val="Normal"/>
        <w:jc w:val="both"/>
        <w:rPr>
          <w:rFonts w:ascii="Liberation Serif" w:hAnsi="Liberation Serif" w:eastAsia="SimSun" w:cs="Arial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  <w:tab/>
        <w:tab/>
        <w:tab/>
        <w:tab/>
        <w:tab/>
        <w:tab/>
        <w:tab/>
        <w:tab/>
        <w:tab/>
        <w:t>(firma)</w:t>
      </w:r>
    </w:p>
    <w:p>
      <w:pPr>
        <w:pStyle w:val="Normal"/>
        <w:jc w:val="both"/>
        <w:rPr>
          <w:rFonts w:ascii="Liberation Serif" w:hAnsi="Liberation Serif" w:eastAsia="SimSun" w:cs="Arial"/>
          <w:i w:val="false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i w:val="false"/>
          <w:iCs w:val="false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</w:rPr>
      </w:pPr>
      <w:r>
        <w:rPr>
          <w:rFonts w:eastAsia="SimSun" w:cs="Arial"/>
          <w:b/>
          <w:bCs/>
          <w:i/>
          <w:iCs/>
          <w:color w:val="auto"/>
          <w:kern w:val="2"/>
          <w:sz w:val="28"/>
          <w:szCs w:val="28"/>
          <w:lang w:val="it-IT" w:eastAsia="zh-CN" w:bidi="hi-IN"/>
        </w:rPr>
        <w:t>NB: il documento può essere stampato in pdf e sottoscitto digitalmente, oppure sottoscritto  e trasmesso come scansione unitamente alla scansione del documento di identità.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SimSun" w:cs="Arial"/>
          <w:b/>
          <w:bCs/>
          <w:i/>
          <w:iCs/>
          <w:color w:val="auto"/>
          <w:kern w:val="2"/>
          <w:sz w:val="28"/>
          <w:szCs w:val="28"/>
          <w:lang w:val="it-IT" w:eastAsia="zh-CN" w:bidi="hi-IN"/>
        </w:rPr>
        <w:t xml:space="preserve">Si invita, </w:t>
      </w:r>
      <w:r>
        <w:rPr>
          <w:rFonts w:eastAsia="SimSun" w:cs="Arial"/>
          <w:b/>
          <w:bCs/>
          <w:i/>
          <w:iCs/>
          <w:color w:val="auto"/>
          <w:kern w:val="2"/>
          <w:sz w:val="28"/>
          <w:szCs w:val="28"/>
          <w:lang w:val="it-IT" w:eastAsia="zh-CN" w:bidi="hi-IN"/>
        </w:rPr>
        <w:t>in questo secondo caso,</w:t>
      </w:r>
      <w:r>
        <w:rPr>
          <w:rFonts w:eastAsia="SimSun" w:cs="Arial"/>
          <w:b/>
          <w:bCs/>
          <w:i/>
          <w:iCs/>
          <w:color w:val="auto"/>
          <w:kern w:val="2"/>
          <w:sz w:val="28"/>
          <w:szCs w:val="28"/>
          <w:lang w:val="it-IT" w:eastAsia="zh-CN" w:bidi="hi-IN"/>
        </w:rPr>
        <w:t xml:space="preserve"> a sottoscrivere anche l’informativa sull</w:t>
      </w:r>
      <w:r>
        <w:rPr>
          <w:rFonts w:eastAsia="SimSun" w:cs="Arial"/>
          <w:b/>
          <w:bCs/>
          <w:i/>
          <w:iCs/>
          <w:color w:val="auto"/>
          <w:kern w:val="2"/>
          <w:sz w:val="28"/>
          <w:szCs w:val="28"/>
          <w:lang w:val="it-IT" w:eastAsia="zh-CN" w:bidi="hi-IN"/>
        </w:rPr>
        <w:t>a</w:t>
      </w:r>
      <w:r>
        <w:rPr>
          <w:rFonts w:eastAsia="SimSun" w:cs="Arial"/>
          <w:b/>
          <w:bCs/>
          <w:i/>
          <w:iCs/>
          <w:color w:val="auto"/>
          <w:kern w:val="2"/>
          <w:sz w:val="28"/>
          <w:szCs w:val="28"/>
          <w:lang w:val="it-IT" w:eastAsia="zh-CN" w:bidi="hi-IN"/>
        </w:rPr>
        <w:t xml:space="preserve"> privacy in calce.</w:t>
      </w:r>
    </w:p>
    <w:p>
      <w:pPr>
        <w:pStyle w:val="Normal"/>
        <w:jc w:val="both"/>
        <w:rPr>
          <w:rFonts w:ascii="Liberation Serif" w:hAnsi="Liberation Serif" w:eastAsia="SimSun" w:cs="Arial"/>
          <w:color w:val="auto"/>
          <w:kern w:val="2"/>
          <w:sz w:val="24"/>
          <w:szCs w:val="24"/>
          <w:lang w:val="it-IT" w:eastAsia="zh-CN" w:bidi="hi-IN"/>
        </w:rPr>
      </w:pPr>
      <w:r>
        <w:rPr>
          <w:rFonts w:eastAsia="SimSun" w:cs="Arial"/>
          <w:color w:val="auto"/>
          <w:kern w:val="2"/>
          <w:sz w:val="24"/>
          <w:szCs w:val="24"/>
          <w:lang w:val="it-IT" w:eastAsia="zh-CN" w:bidi="hi-IN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Informativa ai sensi dell’art. 13 del Regolamento europeo 679/2016 e consenso</w:t>
      </w:r>
    </w:p>
    <w:p>
      <w:pPr>
        <w:pStyle w:val="Normal"/>
        <w:jc w:val="both"/>
        <w:rPr/>
      </w:pPr>
      <w:r>
        <w:rPr>
          <w:sz w:val="18"/>
          <w:szCs w:val="18"/>
        </w:rPr>
        <w:t>Ai sensi dell’art. 13 del Regolamento europeo (UE) 2016/679 (di seguito GDPR), e in relazione ai dati personali di cui lo l’amministrazione entrerà nella disponibilità con l’affidamento dell’incarico, Le comunichiamo quanto segue: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Titolare del trattamento e responsabile della protezione dei dati personali</w:t>
      </w:r>
    </w:p>
    <w:p>
      <w:pPr>
        <w:pStyle w:val="Normal"/>
        <w:jc w:val="both"/>
        <w:rPr/>
      </w:pPr>
      <w:r>
        <w:rPr>
          <w:sz w:val="18"/>
          <w:szCs w:val="18"/>
        </w:rPr>
        <w:t>Titolare del trattamento è la Città Metropolitana di Torino in persona del Sindaco, con domicilio Corso Inghilterra 7. Il Responsabile per la Protezione dei dati è il Direttore Generale/Segretario Generale, contattabile al seguente indirizzo: segreteria.generale@cittametropolitana.torino.it.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Finalità del trattamento dei dati</w:t>
      </w:r>
    </w:p>
    <w:p>
      <w:pPr>
        <w:pStyle w:val="Normal"/>
        <w:jc w:val="both"/>
        <w:rPr/>
      </w:pPr>
      <w:r>
        <w:rPr>
          <w:sz w:val="18"/>
          <w:szCs w:val="18"/>
        </w:rPr>
        <w:t>Il trattamento è finalizzato alla corretta e completa esecuzione dell’incarico professionale  e alla corretta esecuzione delle obbligazioni di pagamento e agli oblighi previdenziali. I suoi dati saranno trattati anche al fine di: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adempiere agli obblighi previsti in ambito fiscale e contabile;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verificare l’assenza di cause impeditice alla stipulazione di contratti con la pubblica amministrazione;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verificare l’assenza di cause di incompatibilità e inconferibilità.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Base giuridica del trattamento</w:t>
      </w:r>
    </w:p>
    <w:p>
      <w:pPr>
        <w:pStyle w:val="Normal"/>
        <w:jc w:val="both"/>
        <w:rPr/>
      </w:pPr>
      <w:r>
        <w:rPr>
          <w:sz w:val="18"/>
          <w:szCs w:val="18"/>
        </w:rPr>
        <w:t>l’Amministrazione tratta i Suoi dati personali lecitamente, laddove il trattamento: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18"/>
          <w:szCs w:val="18"/>
        </w:rPr>
        <w:t>sia necessario all’esecuzione del ontratto di cui Lei è parte o all’esecuzione di misure precontrattuali adottate su richiesta;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18"/>
          <w:szCs w:val="18"/>
        </w:rPr>
        <w:t>sia necessario per adempiere un obbligo legale o regolamentare, o scaturente da atti amministrativi generali (es linee guida ANAC);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18"/>
          <w:szCs w:val="18"/>
        </w:rPr>
        <w:t>sia basato sul consenso espresso 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Conseguenze della mancata comunicazione dei dati personali</w:t>
      </w:r>
    </w:p>
    <w:p>
      <w:pPr>
        <w:pStyle w:val="Normal"/>
        <w:jc w:val="both"/>
        <w:rPr/>
      </w:pPr>
      <w:r>
        <w:rPr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Conservazione dei dati</w:t>
      </w:r>
    </w:p>
    <w:p>
      <w:pPr>
        <w:pStyle w:val="Normal"/>
        <w:jc w:val="both"/>
        <w:rPr/>
      </w:pPr>
      <w:r>
        <w:rPr>
          <w:sz w:val="18"/>
          <w:szCs w:val="18"/>
        </w:rPr>
        <w:t>I Suoi dati personali, oggetto di trattamento per le finalità sopra indicate, saranno conservati per il periodo di durata del contratto e, successivamente, per il tempo in cui l’amministrazione sia soggetta a obblighi di conservazione secondo la normativa sugli archivi pubblici, ovvero per finalità fiscali o per altre finalità,previsti, da norme di legge o regolamento.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Comunicazione dei dati</w:t>
      </w:r>
    </w:p>
    <w:p>
      <w:pPr>
        <w:pStyle w:val="Normal"/>
        <w:jc w:val="both"/>
        <w:rPr/>
      </w:pPr>
      <w:r>
        <w:rPr>
          <w:sz w:val="18"/>
          <w:szCs w:val="18"/>
        </w:rPr>
        <w:t>I Suoi dati personali potranno essere comunicati a:</w:t>
      </w:r>
    </w:p>
    <w:p>
      <w:pPr>
        <w:pStyle w:val="Normal"/>
        <w:jc w:val="both"/>
        <w:rPr/>
      </w:pPr>
      <w:r>
        <w:rPr>
          <w:sz w:val="18"/>
          <w:szCs w:val="18"/>
        </w:rPr>
        <w:t>1. istituti bancari e assicurativi che eroghino prestazioni funzionali ai fini sopra indicati;</w:t>
      </w:r>
    </w:p>
    <w:p>
      <w:pPr>
        <w:pStyle w:val="Normal"/>
        <w:jc w:val="both"/>
        <w:rPr/>
      </w:pPr>
      <w:r>
        <w:rPr>
          <w:sz w:val="18"/>
          <w:szCs w:val="18"/>
        </w:rPr>
        <w:t>2. soggetti che elaborano i dati in esecuzione di specifici obblighi di legge;</w:t>
      </w:r>
    </w:p>
    <w:p>
      <w:pPr>
        <w:pStyle w:val="Normal"/>
        <w:jc w:val="both"/>
        <w:rPr/>
      </w:pPr>
      <w:r>
        <w:rPr>
          <w:sz w:val="18"/>
          <w:szCs w:val="18"/>
        </w:rPr>
        <w:t>3. Autorità giudiziarie o amministrative, per l’adempimento degli obblighi di legge.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Profilazione e Diffusione dei dati</w:t>
      </w:r>
    </w:p>
    <w:p>
      <w:pPr>
        <w:pStyle w:val="Normal"/>
        <w:jc w:val="both"/>
        <w:rPr/>
      </w:pPr>
      <w:r>
        <w:rPr>
          <w:sz w:val="18"/>
          <w:szCs w:val="18"/>
        </w:rPr>
        <w:t>I Suoi dati personali non sono soggetti a diffusione né ad alcun processo decisionale interamente automatizzato, ivi compresa la profilazione.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Diritti dell’interessato</w:t>
      </w:r>
    </w:p>
    <w:p>
      <w:pPr>
        <w:pStyle w:val="Normal"/>
        <w:jc w:val="both"/>
        <w:rPr/>
      </w:pPr>
      <w:r>
        <w:rPr>
          <w:sz w:val="18"/>
          <w:szCs w:val="18"/>
        </w:rPr>
        <w:t>Tra i diritti a Lei riconosciuti dal GDPR rientrano quelli di: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chiedere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richiedere ed ottenere 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opporsi in qualsiasi momento al trattamento dei Suoi dati personali al ricorrere di situazioni particolari che La riguardano;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Io sottoscritt__________________________________Codice fiscale:________________________</w:t>
      </w:r>
    </w:p>
    <w:p>
      <w:pPr>
        <w:pStyle w:val="Normal"/>
        <w:jc w:val="both"/>
        <w:rPr/>
      </w:pPr>
      <w:r>
        <w:rPr>
          <w:sz w:val="18"/>
          <w:szCs w:val="18"/>
        </w:rPr>
        <w:t>acconsento a che la Città Metropolitana di Torino ponga in essere le attività sopra descritte per le quali il consenso rappresenti la base giuridica del trattamento e, per tale motivo,</w:t>
      </w:r>
    </w:p>
    <w:p>
      <w:pPr>
        <w:pStyle w:val="Normal"/>
        <w:jc w:val="both"/>
        <w:rPr/>
      </w:pPr>
      <w:r>
        <w:rPr/>
        <w:t xml:space="preserve">□ </w:t>
      </w:r>
      <w:r>
        <w:rPr>
          <w:sz w:val="18"/>
          <w:szCs w:val="18"/>
        </w:rPr>
        <w:t>Presta il consenso</w:t>
      </w:r>
    </w:p>
    <w:p>
      <w:pPr>
        <w:pStyle w:val="Normal"/>
        <w:jc w:val="both"/>
        <w:rPr/>
      </w:pPr>
      <w:r>
        <w:rPr/>
        <w:t xml:space="preserve">□ </w:t>
      </w:r>
      <w:r>
        <w:rPr>
          <w:sz w:val="18"/>
          <w:szCs w:val="18"/>
        </w:rPr>
        <w:t>Nega il consenso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LUOGO, ____________________</w:t>
        <w:tab/>
      </w:r>
    </w:p>
    <w:p>
      <w:pPr>
        <w:pStyle w:val="Normal"/>
        <w:jc w:val="both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__________________________________ (firma)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rFonts w:cs="Wingdings"/>
      <w:u w:val="none"/>
    </w:rPr>
  </w:style>
  <w:style w:type="character" w:styleId="ListLabel30">
    <w:name w:val="ListLabel 30"/>
    <w:qFormat/>
    <w:rPr>
      <w:rFonts w:cs="Wingdings 2"/>
      <w:u w:val="none"/>
    </w:rPr>
  </w:style>
  <w:style w:type="character" w:styleId="ListLabel31">
    <w:name w:val="ListLabel 31"/>
    <w:qFormat/>
    <w:rPr>
      <w:rFonts w:cs="OpenSymbol"/>
      <w:u w:val="none"/>
    </w:rPr>
  </w:style>
  <w:style w:type="character" w:styleId="ListLabel32">
    <w:name w:val="ListLabel 32"/>
    <w:qFormat/>
    <w:rPr>
      <w:rFonts w:cs="Wingdings"/>
      <w:u w:val="none"/>
    </w:rPr>
  </w:style>
  <w:style w:type="character" w:styleId="ListLabel33">
    <w:name w:val="ListLabel 33"/>
    <w:qFormat/>
    <w:rPr>
      <w:rFonts w:cs="Wingdings 2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Wingdings"/>
      <w:u w:val="none"/>
    </w:rPr>
  </w:style>
  <w:style w:type="character" w:styleId="ListLabel36">
    <w:name w:val="ListLabel 36"/>
    <w:qFormat/>
    <w:rPr>
      <w:rFonts w:cs="Wingdings 2"/>
      <w:u w:val="none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 2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Wingdings"/>
      <w:u w:val="none"/>
    </w:rPr>
  </w:style>
  <w:style w:type="character" w:styleId="ListLabel51">
    <w:name w:val="ListLabel 51"/>
    <w:qFormat/>
    <w:rPr>
      <w:rFonts w:cs="Wingdings 2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Wingdings"/>
      <w:u w:val="none"/>
    </w:rPr>
  </w:style>
  <w:style w:type="character" w:styleId="ListLabel54">
    <w:name w:val="ListLabel 54"/>
    <w:qFormat/>
    <w:rPr>
      <w:rFonts w:cs="Wingdings 2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38">
    <w:name w:val="ListLabel 38"/>
    <w:qFormat/>
    <w:rPr>
      <w:rFonts w:cs="Wingdings"/>
      <w:u w:val="none"/>
    </w:rPr>
  </w:style>
  <w:style w:type="character" w:styleId="ListLabel39">
    <w:name w:val="ListLabel 39"/>
    <w:qFormat/>
    <w:rPr>
      <w:rFonts w:cs="Wingdings 2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Wingdings"/>
      <w:u w:val="none"/>
    </w:rPr>
  </w:style>
  <w:style w:type="character" w:styleId="ListLabel42">
    <w:name w:val="ListLabel 42"/>
    <w:qFormat/>
    <w:rPr>
      <w:rFonts w:cs="Wingdings 2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Wingdings"/>
      <w:u w:val="none"/>
    </w:rPr>
  </w:style>
  <w:style w:type="character" w:styleId="ListLabel45">
    <w:name w:val="ListLabel 45"/>
    <w:qFormat/>
    <w:rPr>
      <w:rFonts w:cs="Wingdings 2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56">
    <w:name w:val="ListLabel 56"/>
    <w:qFormat/>
    <w:rPr>
      <w:rFonts w:cs="Wingdings"/>
      <w:u w:val="none"/>
    </w:rPr>
  </w:style>
  <w:style w:type="character" w:styleId="ListLabel57">
    <w:name w:val="ListLabel 57"/>
    <w:qFormat/>
    <w:rPr>
      <w:rFonts w:cs="Wingdings 2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Wingdings"/>
      <w:u w:val="none"/>
    </w:rPr>
  </w:style>
  <w:style w:type="character" w:styleId="ListLabel60">
    <w:name w:val="ListLabel 60"/>
    <w:qFormat/>
    <w:rPr>
      <w:rFonts w:cs="Wingdings 2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Wingdings"/>
      <w:u w:val="none"/>
    </w:rPr>
  </w:style>
  <w:style w:type="character" w:styleId="ListLabel63">
    <w:name w:val="ListLabel 63"/>
    <w:qFormat/>
    <w:rPr>
      <w:rFonts w:cs="Wingdings 2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Wingdings"/>
      <w:u w:val="none"/>
    </w:rPr>
  </w:style>
  <w:style w:type="character" w:styleId="ListLabel66">
    <w:name w:val="ListLabel 66"/>
    <w:qFormat/>
    <w:rPr>
      <w:rFonts w:cs="Wingdings 2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Wingdings"/>
      <w:u w:val="none"/>
    </w:rPr>
  </w:style>
  <w:style w:type="character" w:styleId="ListLabel69">
    <w:name w:val="ListLabel 69"/>
    <w:qFormat/>
    <w:rPr>
      <w:rFonts w:cs="Wingdings 2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Wingdings"/>
      <w:u w:val="none"/>
    </w:rPr>
  </w:style>
  <w:style w:type="character" w:styleId="ListLabel72">
    <w:name w:val="ListLabel 72"/>
    <w:qFormat/>
    <w:rPr>
      <w:rFonts w:cs="Wingdings 2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Wingdings"/>
      <w:u w:val="none"/>
    </w:rPr>
  </w:style>
  <w:style w:type="character" w:styleId="ListLabel75">
    <w:name w:val="ListLabel 75"/>
    <w:qFormat/>
    <w:rPr>
      <w:rFonts w:cs="Wingdings 2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Wingdings"/>
      <w:u w:val="none"/>
    </w:rPr>
  </w:style>
  <w:style w:type="character" w:styleId="ListLabel78">
    <w:name w:val="ListLabel 78"/>
    <w:qFormat/>
    <w:rPr>
      <w:rFonts w:cs="Wingdings 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Wingdings"/>
      <w:u w:val="none"/>
    </w:rPr>
  </w:style>
  <w:style w:type="character" w:styleId="ListLabel81">
    <w:name w:val="ListLabel 81"/>
    <w:qFormat/>
    <w:rPr>
      <w:rFonts w:cs="Wingdings 2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eastAsia="SimSun" w:cs="Arial"/>
      <w:i w:val="false"/>
      <w:iCs w:val="false"/>
      <w:color w:val="auto"/>
      <w:kern w:val="2"/>
      <w:sz w:val="24"/>
      <w:szCs w:val="24"/>
      <w:lang w:val="it-IT" w:eastAsia="zh-CN" w:bidi="hi-IN"/>
    </w:rPr>
  </w:style>
  <w:style w:type="character" w:styleId="ListLabel84">
    <w:name w:val="ListLabel 84"/>
    <w:qFormat/>
    <w:rPr>
      <w:rFonts w:cs="Wingdings"/>
      <w:u w:val="none"/>
    </w:rPr>
  </w:style>
  <w:style w:type="character" w:styleId="ListLabel85">
    <w:name w:val="ListLabel 85"/>
    <w:qFormat/>
    <w:rPr>
      <w:rFonts w:cs="Wingdings 2"/>
      <w:u w:val="none"/>
    </w:rPr>
  </w:style>
  <w:style w:type="character" w:styleId="ListLabel86">
    <w:name w:val="ListLabel 86"/>
    <w:qFormat/>
    <w:rPr>
      <w:rFonts w:cs="OpenSymbol"/>
      <w:u w:val="none"/>
    </w:rPr>
  </w:style>
  <w:style w:type="character" w:styleId="ListLabel87">
    <w:name w:val="ListLabel 87"/>
    <w:qFormat/>
    <w:rPr>
      <w:rFonts w:cs="Wingdings"/>
      <w:u w:val="none"/>
    </w:rPr>
  </w:style>
  <w:style w:type="character" w:styleId="ListLabel88">
    <w:name w:val="ListLabel 88"/>
    <w:qFormat/>
    <w:rPr>
      <w:rFonts w:cs="Wingdings 2"/>
      <w:u w:val="none"/>
    </w:rPr>
  </w:style>
  <w:style w:type="character" w:styleId="ListLabel89">
    <w:name w:val="ListLabel 89"/>
    <w:qFormat/>
    <w:rPr>
      <w:rFonts w:cs="OpenSymbol"/>
      <w:u w:val="none"/>
    </w:rPr>
  </w:style>
  <w:style w:type="character" w:styleId="ListLabel90">
    <w:name w:val="ListLabel 90"/>
    <w:qFormat/>
    <w:rPr>
      <w:rFonts w:cs="Wingdings"/>
      <w:u w:val="none"/>
    </w:rPr>
  </w:style>
  <w:style w:type="character" w:styleId="ListLabel91">
    <w:name w:val="ListLabel 91"/>
    <w:qFormat/>
    <w:rPr>
      <w:rFonts w:cs="Wingdings 2"/>
      <w:u w:val="none"/>
    </w:rPr>
  </w:style>
  <w:style w:type="character" w:styleId="ListLabel92">
    <w:name w:val="ListLabel 92"/>
    <w:qFormat/>
    <w:rPr>
      <w:rFonts w:cs="OpenSymbol"/>
      <w:u w:val="none"/>
    </w:rPr>
  </w:style>
  <w:style w:type="character" w:styleId="ListLabel93">
    <w:name w:val="ListLabel 93"/>
    <w:qFormat/>
    <w:rPr>
      <w:rFonts w:cs="Wingdings"/>
      <w:u w:val="none"/>
    </w:rPr>
  </w:style>
  <w:style w:type="character" w:styleId="ListLabel94">
    <w:name w:val="ListLabel 94"/>
    <w:qFormat/>
    <w:rPr>
      <w:rFonts w:cs="Wingdings 2"/>
      <w:u w:val="none"/>
    </w:rPr>
  </w:style>
  <w:style w:type="character" w:styleId="ListLabel95">
    <w:name w:val="ListLabel 95"/>
    <w:qFormat/>
    <w:rPr>
      <w:rFonts w:cs="OpenSymbol"/>
      <w:u w:val="none"/>
    </w:rPr>
  </w:style>
  <w:style w:type="character" w:styleId="ListLabel96">
    <w:name w:val="ListLabel 96"/>
    <w:qFormat/>
    <w:rPr>
      <w:rFonts w:cs="Wingdings"/>
      <w:u w:val="none"/>
    </w:rPr>
  </w:style>
  <w:style w:type="character" w:styleId="ListLabel97">
    <w:name w:val="ListLabel 97"/>
    <w:qFormat/>
    <w:rPr>
      <w:rFonts w:cs="Wingdings 2"/>
      <w:u w:val="none"/>
    </w:rPr>
  </w:style>
  <w:style w:type="character" w:styleId="ListLabel98">
    <w:name w:val="ListLabel 98"/>
    <w:qFormat/>
    <w:rPr>
      <w:rFonts w:cs="OpenSymbol"/>
      <w:u w:val="none"/>
    </w:rPr>
  </w:style>
  <w:style w:type="character" w:styleId="ListLabel99">
    <w:name w:val="ListLabel 99"/>
    <w:qFormat/>
    <w:rPr>
      <w:rFonts w:cs="Wingdings"/>
      <w:u w:val="none"/>
    </w:rPr>
  </w:style>
  <w:style w:type="character" w:styleId="ListLabel100">
    <w:name w:val="ListLabel 100"/>
    <w:qFormat/>
    <w:rPr>
      <w:rFonts w:cs="Wingdings 2"/>
      <w:u w:val="none"/>
    </w:rPr>
  </w:style>
  <w:style w:type="character" w:styleId="ListLabel101">
    <w:name w:val="ListLabel 101"/>
    <w:qFormat/>
    <w:rPr>
      <w:rFonts w:cs="OpenSymbol"/>
      <w:u w:val="none"/>
    </w:rPr>
  </w:style>
  <w:style w:type="character" w:styleId="ListLabel102">
    <w:name w:val="ListLabel 102"/>
    <w:qFormat/>
    <w:rPr>
      <w:rFonts w:cs="Wingdings"/>
      <w:u w:val="none"/>
    </w:rPr>
  </w:style>
  <w:style w:type="character" w:styleId="ListLabel103">
    <w:name w:val="ListLabel 103"/>
    <w:qFormat/>
    <w:rPr>
      <w:rFonts w:cs="Wingdings 2"/>
      <w:u w:val="none"/>
    </w:rPr>
  </w:style>
  <w:style w:type="character" w:styleId="ListLabel104">
    <w:name w:val="ListLabel 104"/>
    <w:qFormat/>
    <w:rPr>
      <w:rFonts w:cs="OpenSymbol"/>
      <w:u w:val="none"/>
    </w:rPr>
  </w:style>
  <w:style w:type="character" w:styleId="ListLabel105">
    <w:name w:val="ListLabel 105"/>
    <w:qFormat/>
    <w:rPr>
      <w:rFonts w:cs="Wingdings"/>
      <w:u w:val="none"/>
    </w:rPr>
  </w:style>
  <w:style w:type="character" w:styleId="ListLabel106">
    <w:name w:val="ListLabel 106"/>
    <w:qFormat/>
    <w:rPr>
      <w:rFonts w:cs="Wingdings 2"/>
      <w:u w:val="none"/>
    </w:rPr>
  </w:style>
  <w:style w:type="character" w:styleId="ListLabel107">
    <w:name w:val="ListLabel 107"/>
    <w:qFormat/>
    <w:rPr>
      <w:rFonts w:cs="OpenSymbol"/>
      <w:u w:val="none"/>
    </w:rPr>
  </w:style>
  <w:style w:type="character" w:styleId="ListLabel108">
    <w:name w:val="ListLabel 108"/>
    <w:qFormat/>
    <w:rPr>
      <w:rFonts w:cs="Wingdings"/>
      <w:u w:val="none"/>
    </w:rPr>
  </w:style>
  <w:style w:type="character" w:styleId="ListLabel109">
    <w:name w:val="ListLabel 109"/>
    <w:qFormat/>
    <w:rPr>
      <w:rFonts w:cs="Wingdings 2"/>
      <w:u w:val="none"/>
    </w:rPr>
  </w:style>
  <w:style w:type="character" w:styleId="ListLabel110">
    <w:name w:val="ListLabel 110"/>
    <w:qFormat/>
    <w:rPr>
      <w:rFonts w:cs="OpenSymbol"/>
      <w:u w:val="none"/>
    </w:rPr>
  </w:style>
  <w:style w:type="character" w:styleId="ListLabel111">
    <w:name w:val="ListLabel 111"/>
    <w:qFormat/>
    <w:rPr>
      <w:rFonts w:cs="Wingdings"/>
      <w:u w:val="none"/>
    </w:rPr>
  </w:style>
  <w:style w:type="character" w:styleId="ListLabel112">
    <w:name w:val="ListLabel 112"/>
    <w:qFormat/>
    <w:rPr>
      <w:rFonts w:cs="Wingdings 2"/>
      <w:u w:val="none"/>
    </w:rPr>
  </w:style>
  <w:style w:type="character" w:styleId="ListLabel113">
    <w:name w:val="ListLabel 113"/>
    <w:qFormat/>
    <w:rPr>
      <w:rFonts w:cs="OpenSymbol"/>
      <w:u w:val="none"/>
    </w:rPr>
  </w:style>
  <w:style w:type="character" w:styleId="ListLabel114">
    <w:name w:val="ListLabel 114"/>
    <w:qFormat/>
    <w:rPr>
      <w:rFonts w:cs="Wingdings"/>
      <w:u w:val="none"/>
    </w:rPr>
  </w:style>
  <w:style w:type="character" w:styleId="ListLabel115">
    <w:name w:val="ListLabel 115"/>
    <w:qFormat/>
    <w:rPr>
      <w:rFonts w:cs="Wingdings 2"/>
      <w:u w:val="none"/>
    </w:rPr>
  </w:style>
  <w:style w:type="character" w:styleId="ListLabel116">
    <w:name w:val="ListLabel 116"/>
    <w:qFormat/>
    <w:rPr>
      <w:rFonts w:cs="OpenSymbol"/>
      <w:u w:val="none"/>
    </w:rPr>
  </w:style>
  <w:style w:type="character" w:styleId="ListLabel117">
    <w:name w:val="ListLabel 117"/>
    <w:qFormat/>
    <w:rPr>
      <w:rFonts w:cs="Wingdings"/>
      <w:u w:val="none"/>
    </w:rPr>
  </w:style>
  <w:style w:type="character" w:styleId="ListLabel118">
    <w:name w:val="ListLabel 118"/>
    <w:qFormat/>
    <w:rPr>
      <w:rFonts w:cs="Wingdings 2"/>
      <w:u w:val="none"/>
    </w:rPr>
  </w:style>
  <w:style w:type="character" w:styleId="ListLabel119">
    <w:name w:val="ListLabel 119"/>
    <w:qFormat/>
    <w:rPr>
      <w:rFonts w:cs="OpenSymbol"/>
      <w:u w:val="none"/>
    </w:rPr>
  </w:style>
  <w:style w:type="character" w:styleId="ListLabel120">
    <w:name w:val="ListLabel 120"/>
    <w:qFormat/>
    <w:rPr>
      <w:rFonts w:cs="Wingdings"/>
      <w:u w:val="none"/>
    </w:rPr>
  </w:style>
  <w:style w:type="character" w:styleId="ListLabel121">
    <w:name w:val="ListLabel 121"/>
    <w:qFormat/>
    <w:rPr>
      <w:rFonts w:cs="Wingdings 2"/>
      <w:u w:val="none"/>
    </w:rPr>
  </w:style>
  <w:style w:type="character" w:styleId="ListLabel122">
    <w:name w:val="ListLabel 122"/>
    <w:qFormat/>
    <w:rPr>
      <w:rFonts w:cs="OpenSymbol"/>
      <w:u w:val="none"/>
    </w:rPr>
  </w:style>
  <w:style w:type="character" w:styleId="ListLabel123">
    <w:name w:val="ListLabel 123"/>
    <w:qFormat/>
    <w:rPr>
      <w:rFonts w:cs="Wingdings"/>
      <w:u w:val="none"/>
    </w:rPr>
  </w:style>
  <w:style w:type="character" w:styleId="ListLabel124">
    <w:name w:val="ListLabel 124"/>
    <w:qFormat/>
    <w:rPr>
      <w:rFonts w:cs="Wingdings 2"/>
      <w:u w:val="none"/>
    </w:rPr>
  </w:style>
  <w:style w:type="character" w:styleId="ListLabel125">
    <w:name w:val="ListLabel 125"/>
    <w:qFormat/>
    <w:rPr>
      <w:rFonts w:cs="OpenSymbol"/>
      <w:u w:val="none"/>
    </w:rPr>
  </w:style>
  <w:style w:type="character" w:styleId="ListLabel126">
    <w:name w:val="ListLabel 126"/>
    <w:qFormat/>
    <w:rPr>
      <w:rFonts w:cs="Wingdings"/>
      <w:u w:val="none"/>
    </w:rPr>
  </w:style>
  <w:style w:type="character" w:styleId="ListLabel127">
    <w:name w:val="ListLabel 127"/>
    <w:qFormat/>
    <w:rPr>
      <w:rFonts w:cs="Wingdings 2"/>
      <w:u w:val="none"/>
    </w:rPr>
  </w:style>
  <w:style w:type="character" w:styleId="ListLabel128">
    <w:name w:val="ListLabel 128"/>
    <w:qFormat/>
    <w:rPr>
      <w:rFonts w:cs="OpenSymbol"/>
      <w:u w:val="none"/>
    </w:rPr>
  </w:style>
  <w:style w:type="character" w:styleId="ListLabel129">
    <w:name w:val="ListLabel 129"/>
    <w:qFormat/>
    <w:rPr>
      <w:rFonts w:cs="Wingdings"/>
      <w:u w:val="none"/>
    </w:rPr>
  </w:style>
  <w:style w:type="character" w:styleId="ListLabel130">
    <w:name w:val="ListLabel 130"/>
    <w:qFormat/>
    <w:rPr>
      <w:rFonts w:cs="Wingdings 2"/>
      <w:u w:val="none"/>
    </w:rPr>
  </w:style>
  <w:style w:type="character" w:styleId="ListLabel131">
    <w:name w:val="ListLabel 131"/>
    <w:qFormat/>
    <w:rPr>
      <w:rFonts w:cs="OpenSymbol"/>
      <w:u w:val="none"/>
    </w:rPr>
  </w:style>
  <w:style w:type="character" w:styleId="ListLabel132">
    <w:name w:val="ListLabel 132"/>
    <w:qFormat/>
    <w:rPr>
      <w:rFonts w:cs="Wingdings"/>
      <w:u w:val="none"/>
    </w:rPr>
  </w:style>
  <w:style w:type="character" w:styleId="ListLabel133">
    <w:name w:val="ListLabel 133"/>
    <w:qFormat/>
    <w:rPr>
      <w:rFonts w:cs="Wingdings 2"/>
      <w:u w:val="none"/>
    </w:rPr>
  </w:style>
  <w:style w:type="character" w:styleId="ListLabel134">
    <w:name w:val="ListLabel 134"/>
    <w:qFormat/>
    <w:rPr>
      <w:rFonts w:cs="OpenSymbol"/>
      <w:u w:val="none"/>
    </w:rPr>
  </w:style>
  <w:style w:type="character" w:styleId="ListLabel135">
    <w:name w:val="ListLabel 135"/>
    <w:qFormat/>
    <w:rPr>
      <w:rFonts w:cs="Wingdings"/>
      <w:u w:val="none"/>
    </w:rPr>
  </w:style>
  <w:style w:type="character" w:styleId="ListLabel136">
    <w:name w:val="ListLabel 136"/>
    <w:qFormat/>
    <w:rPr>
      <w:rFonts w:cs="Wingdings 2"/>
      <w:u w:val="none"/>
    </w:rPr>
  </w:style>
  <w:style w:type="character" w:styleId="ListLabel137">
    <w:name w:val="ListLabel 137"/>
    <w:qFormat/>
    <w:rPr>
      <w:rFonts w:cs="OpenSymbol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277</TotalTime>
  <Application>LibreOffice/6.0.4.2$Windows_X86_64 LibreOffice_project/9b0d9b32d5dcda91d2f1a96dc04c645c450872bf</Application>
  <Pages>3</Pages>
  <Words>1116</Words>
  <Characters>7024</Characters>
  <CharactersWithSpaces>8094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2018-05-31T15:38:14Z</dcterms:created>
  <dc:creator/>
  <dc:description/>
  <dc:language>it-IT</dc:language>
  <cp:lastModifiedBy/>
  <dcterms:modified xsi:type="dcterms:W3CDTF">2018-06-15T11:56:05Z</dcterms:modified>
  <cp:revision>39</cp:revision>
  <dc:subject/>
  <dc:title/>
</cp:coreProperties>
</file>