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25EF6C" w14:textId="77777777" w:rsidR="007C1BE1" w:rsidRDefault="007C1BE1">
      <w:pPr>
        <w:jc w:val="center"/>
        <w:rPr>
          <w:rFonts w:ascii="Calibri" w:hAnsi="Calibri" w:cs="Calibri"/>
          <w:sz w:val="16"/>
          <w:szCs w:val="16"/>
        </w:rPr>
      </w:pPr>
    </w:p>
    <w:p w14:paraId="6F5EF8FE" w14:textId="77777777" w:rsidR="007C1BE1" w:rsidRDefault="007C1BE1">
      <w:pPr>
        <w:tabs>
          <w:tab w:val="left" w:pos="1440"/>
          <w:tab w:val="left" w:pos="2880"/>
          <w:tab w:val="left" w:pos="4395"/>
          <w:tab w:val="left" w:pos="5760"/>
          <w:tab w:val="left" w:pos="7200"/>
          <w:tab w:val="left" w:pos="8640"/>
        </w:tabs>
        <w:spacing w:line="220" w:lineRule="exact"/>
        <w:jc w:val="center"/>
        <w:rPr>
          <w:rFonts w:ascii="Calibri" w:hAnsi="Calibri" w:cs="Calibri"/>
          <w:sz w:val="8"/>
          <w:szCs w:val="8"/>
        </w:rPr>
      </w:pPr>
    </w:p>
    <w:p w14:paraId="298324A8" w14:textId="77777777" w:rsidR="007C1BE1" w:rsidRDefault="007C1BE1">
      <w:pPr>
        <w:tabs>
          <w:tab w:val="left" w:pos="1440"/>
          <w:tab w:val="left" w:pos="2880"/>
          <w:tab w:val="left" w:pos="4395"/>
          <w:tab w:val="left" w:pos="5760"/>
          <w:tab w:val="left" w:pos="7200"/>
          <w:tab w:val="left" w:pos="8640"/>
        </w:tabs>
        <w:spacing w:line="220" w:lineRule="exact"/>
        <w:jc w:val="center"/>
        <w:rPr>
          <w:rFonts w:ascii="Calibri" w:hAnsi="Calibri" w:cs="Calibri"/>
          <w:sz w:val="8"/>
          <w:szCs w:val="8"/>
        </w:rPr>
      </w:pPr>
    </w:p>
    <w:p w14:paraId="27220897" w14:textId="77777777" w:rsidR="007C1BE1" w:rsidRDefault="00E65559">
      <w:pPr>
        <w:tabs>
          <w:tab w:val="left" w:pos="1440"/>
          <w:tab w:val="left" w:pos="6135"/>
        </w:tabs>
        <w:spacing w:line="220" w:lineRule="exact"/>
        <w:rPr>
          <w:rFonts w:ascii="Calibri" w:hAnsi="Calibri" w:cs="Calibri"/>
        </w:rPr>
      </w:pPr>
      <w:r>
        <w:rPr>
          <w:noProof/>
        </w:rPr>
        <w:pict w14:anchorId="2AF9154C">
          <v:rect id="Text Box 2" o:spid="_x0000_s1026" style="position:absolute;margin-left:24.85pt;margin-top:9.35pt;width:104.8pt;height:86.8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" o:allowincell="f" strokeweight=".25pt">
            <v:stroke dashstyle="dash"/>
            <v:textbox>
              <w:txbxContent>
                <w:p w14:paraId="764CEF3A" w14:textId="77777777" w:rsidR="007C1BE1" w:rsidRDefault="007C1BE1">
                  <w:pPr>
                    <w:pStyle w:val="Contenutocornice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00827CA2" w14:textId="77777777" w:rsidR="007C1BE1" w:rsidRDefault="0060590F">
                  <w:pPr>
                    <w:pStyle w:val="Contenutocornice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Imposta di Bollo</w:t>
                  </w:r>
                </w:p>
                <w:p w14:paraId="28F4105F" w14:textId="77777777" w:rsidR="007C1BE1" w:rsidRDefault="0060590F">
                  <w:pPr>
                    <w:pStyle w:val="Contenutocornice"/>
                    <w:spacing w:after="120" w:line="240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di euro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16,00*</w:t>
                  </w:r>
                </w:p>
                <w:p w14:paraId="3624C4DC" w14:textId="77777777" w:rsidR="007C1BE1" w:rsidRDefault="007C1BE1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BA101AE" w14:textId="77777777" w:rsidR="007C1BE1" w:rsidRDefault="0060590F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(contrassegno</w:t>
                  </w:r>
                </w:p>
                <w:p w14:paraId="2ACA3299" w14:textId="77777777" w:rsidR="007C1BE1" w:rsidRDefault="0060590F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telematico)</w:t>
                  </w:r>
                </w:p>
              </w:txbxContent>
            </v:textbox>
          </v:rect>
        </w:pict>
      </w:r>
      <w:r w:rsidR="0060590F">
        <w:rPr>
          <w:rFonts w:ascii="Calibri" w:hAnsi="Calibri" w:cs="Calibri"/>
          <w:sz w:val="8"/>
          <w:szCs w:val="8"/>
        </w:rPr>
        <w:tab/>
      </w:r>
      <w:r w:rsidR="0060590F">
        <w:rPr>
          <w:rFonts w:ascii="Calibri" w:hAnsi="Calibri" w:cs="Calibri"/>
          <w:sz w:val="8"/>
          <w:szCs w:val="8"/>
        </w:rPr>
        <w:tab/>
      </w:r>
    </w:p>
    <w:p w14:paraId="5FB04E3D" w14:textId="77777777" w:rsidR="007C1BE1" w:rsidRDefault="0060590F">
      <w:pPr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Richiamoallanotaapidipagina"/>
          <w:rFonts w:cs="Times New Roman"/>
        </w:rPr>
        <w:footnoteReference w:id="1"/>
      </w:r>
    </w:p>
    <w:p w14:paraId="09B65BA5" w14:textId="77777777" w:rsidR="007C1BE1" w:rsidRDefault="007C1BE1">
      <w:pPr>
        <w:spacing w:after="120" w:line="240" w:lineRule="exact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3E6887B" w14:textId="77777777" w:rsidR="007C1BE1" w:rsidRDefault="0060590F">
      <w:pPr>
        <w:spacing w:after="120" w:line="240" w:lineRule="exact"/>
        <w:ind w:firstLine="5954"/>
        <w:jc w:val="both"/>
      </w:pPr>
      <w:r>
        <w:rPr>
          <w:rFonts w:ascii="Calibri" w:hAnsi="Calibri" w:cs="Calibri"/>
          <w:b/>
          <w:bCs/>
          <w:sz w:val="20"/>
          <w:szCs w:val="20"/>
        </w:rPr>
        <w:t>Città metropolitana di Torino</w:t>
      </w:r>
    </w:p>
    <w:p w14:paraId="2E0EB1B9" w14:textId="77777777" w:rsidR="007C1BE1" w:rsidRDefault="0060590F">
      <w:pPr>
        <w:pStyle w:val="Rientrocorpodeltesto31"/>
      </w:pPr>
      <w:r>
        <w:rPr>
          <w:rFonts w:ascii="Calibri" w:hAnsi="Calibri" w:cs="Calibri"/>
          <w:color w:val="000000"/>
        </w:rPr>
        <w:t>Direzione Attività produttive</w:t>
      </w:r>
    </w:p>
    <w:p w14:paraId="04C4D449" w14:textId="77777777" w:rsidR="007C1BE1" w:rsidRDefault="0060590F">
      <w:pPr>
        <w:spacing w:after="120" w:line="240" w:lineRule="exact"/>
        <w:ind w:firstLine="5954"/>
        <w:jc w:val="both"/>
      </w:pPr>
      <w:r>
        <w:rPr>
          <w:rFonts w:ascii="Calibri" w:hAnsi="Calibri" w:cs="Calibri"/>
          <w:b/>
          <w:bCs/>
          <w:sz w:val="20"/>
          <w:szCs w:val="20"/>
        </w:rPr>
        <w:t>Corso Inghilterra, 7</w:t>
      </w:r>
    </w:p>
    <w:p w14:paraId="0E10B257" w14:textId="77777777" w:rsidR="007C1BE1" w:rsidRDefault="0060590F">
      <w:pPr>
        <w:spacing w:after="120" w:line="240" w:lineRule="exact"/>
        <w:ind w:firstLine="5954"/>
        <w:jc w:val="both"/>
      </w:pPr>
      <w:r>
        <w:rPr>
          <w:rFonts w:ascii="Calibri" w:hAnsi="Calibri" w:cs="Calibri"/>
          <w:b/>
          <w:bCs/>
          <w:sz w:val="20"/>
          <w:szCs w:val="20"/>
        </w:rPr>
        <w:t>10138 TORINO</w:t>
      </w:r>
    </w:p>
    <w:p w14:paraId="31966176" w14:textId="77777777" w:rsidR="007C1BE1" w:rsidRDefault="0060590F">
      <w:pPr>
        <w:spacing w:after="120" w:line="240" w:lineRule="exact"/>
        <w:jc w:val="both"/>
      </w:pPr>
      <w:proofErr w:type="gramStart"/>
      <w:r>
        <w:rPr>
          <w:rFonts w:ascii="Calibri" w:hAnsi="Calibri" w:cs="Calibri"/>
          <w:b/>
          <w:bCs/>
          <w:sz w:val="18"/>
          <w:szCs w:val="18"/>
          <w:lang w:val="fr-FR"/>
        </w:rPr>
        <w:t>PEC:</w:t>
      </w:r>
      <w:proofErr w:type="gramEnd"/>
      <w:r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lang w:val="fr-FR" w:eastAsia="it-IT"/>
        </w:rPr>
        <w:t>servizio.concertazione@cert.cittametropolitana.torino.it</w:t>
      </w:r>
    </w:p>
    <w:p w14:paraId="7125CBFF" w14:textId="77777777" w:rsidR="007C1BE1" w:rsidRDefault="007C1BE1">
      <w:pPr>
        <w:spacing w:after="120" w:line="240" w:lineRule="exac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20FF790" w14:textId="77777777" w:rsidR="007C1BE1" w:rsidRDefault="0060590F">
      <w:pPr>
        <w:spacing w:after="120" w:line="2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0"/>
          <w:szCs w:val="20"/>
        </w:rPr>
        <w:t>Oggetto: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POR FSE 2014-2020 Asse I – Occupazione. Priorità 8i, Ob. Spec.1, Azione 2 - MISURA 9 - Programma Mip – Mettersi in proprio. Domanda di contributo a valere sull’Avviso di selezione per la presentazione di proposte progettuali per la realizzazione dei Servizi ex ante a sostegno della creazione d’impresa finalizzati al trasferimento d’azienda (ricambio generazionale).</w:t>
      </w:r>
    </w:p>
    <w:p w14:paraId="499927F4" w14:textId="77777777" w:rsidR="007C1BE1" w:rsidRDefault="007C1BE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39E90E9" w14:textId="77777777" w:rsidR="007C1BE1" w:rsidRDefault="0060590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 riferimento all’oggetto, </w:t>
      </w:r>
    </w:p>
    <w:p w14:paraId="452A093F" w14:textId="77777777" w:rsidR="007C1BE1" w:rsidRDefault="007C1BE1">
      <w:pPr>
        <w:rPr>
          <w:rFonts w:ascii="Calibri" w:hAnsi="Calibri" w:cs="Calibri"/>
          <w:color w:val="000000"/>
          <w:sz w:val="20"/>
          <w:szCs w:val="20"/>
        </w:rPr>
      </w:pPr>
    </w:p>
    <w:p w14:paraId="78B17E1D" w14:textId="09B2B01A" w:rsidR="007C1BE1" w:rsidRDefault="0060590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>Il/La sottoscritt</w:t>
      </w:r>
      <w:r>
        <w:rPr>
          <w:rFonts w:ascii="Calibri" w:hAnsi="Calibri" w:cs="Calibri"/>
          <w:color w:val="000000"/>
        </w:rPr>
        <w:t xml:space="preserve">o/a </w:t>
      </w:r>
      <w:r w:rsidR="009A2BB8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Bookmark1"/>
            <w:enabled/>
            <w:calcOnExit w:val="0"/>
            <w:textInput>
              <w:maxLength w:val="70"/>
            </w:textInput>
          </w:ffData>
        </w:fldChar>
      </w:r>
      <w:r w:rsidR="009A2BB8">
        <w:rPr>
          <w:rFonts w:ascii="Calibri" w:hAnsi="Calibri" w:cs="Calibri"/>
          <w:color w:val="000000"/>
          <w:sz w:val="20"/>
          <w:szCs w:val="20"/>
        </w:rPr>
        <w:instrText>FORMTEXT</w:instrText>
      </w:r>
      <w:r w:rsidR="009A2BB8">
        <w:rPr>
          <w:rFonts w:ascii="Calibri" w:hAnsi="Calibri" w:cs="Calibri"/>
          <w:color w:val="000000"/>
          <w:sz w:val="20"/>
          <w:szCs w:val="20"/>
        </w:rPr>
      </w:r>
      <w:r w:rsidR="009A2BB8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="009A2BB8">
        <w:rPr>
          <w:rFonts w:ascii="Calibri" w:hAnsi="Calibri" w:cs="Calibri"/>
          <w:color w:val="000000"/>
          <w:sz w:val="20"/>
          <w:szCs w:val="20"/>
        </w:rPr>
        <w:t> </w:t>
      </w:r>
      <w:r w:rsidR="009A2BB8">
        <w:rPr>
          <w:rFonts w:ascii="Calibri" w:hAnsi="Calibri" w:cs="Calibri"/>
          <w:color w:val="000000"/>
          <w:sz w:val="20"/>
          <w:szCs w:val="20"/>
        </w:rPr>
        <w:t> </w:t>
      </w:r>
      <w:r w:rsidR="009A2BB8">
        <w:rPr>
          <w:rFonts w:ascii="Calibri" w:hAnsi="Calibri" w:cs="Calibri"/>
          <w:color w:val="000000"/>
          <w:sz w:val="20"/>
          <w:szCs w:val="20"/>
        </w:rPr>
        <w:t> </w:t>
      </w:r>
      <w:r w:rsidR="009A2BB8">
        <w:rPr>
          <w:rFonts w:ascii="Calibri" w:hAnsi="Calibri" w:cs="Calibri"/>
          <w:color w:val="000000"/>
          <w:sz w:val="20"/>
          <w:szCs w:val="20"/>
        </w:rPr>
        <w:t> </w:t>
      </w:r>
      <w:r w:rsidR="009A2BB8">
        <w:rPr>
          <w:rFonts w:ascii="Calibri" w:hAnsi="Calibri" w:cs="Calibri"/>
          <w:color w:val="000000"/>
          <w:sz w:val="20"/>
          <w:szCs w:val="20"/>
        </w:rPr>
        <w:t> </w:t>
      </w:r>
      <w:r w:rsidR="009A2BB8">
        <w:rPr>
          <w:rFonts w:ascii="Calibri" w:hAnsi="Calibri" w:cs="Calibri"/>
          <w:color w:val="000000"/>
          <w:sz w:val="20"/>
          <w:szCs w:val="20"/>
        </w:rPr>
        <w:fldChar w:fldCharType="end"/>
      </w:r>
    </w:p>
    <w:p w14:paraId="4C4022A2" w14:textId="77777777" w:rsidR="007C1BE1" w:rsidRDefault="007C1BE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37D83AE" w14:textId="77777777" w:rsidR="007C1BE1" w:rsidRDefault="0060590F">
      <w:pPr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 xml:space="preserve">ato/a a </w:t>
      </w: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Bookmark1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>FORMTEXT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il </w:t>
      </w: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Bookmark2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>FORMTEXT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</w:p>
    <w:p w14:paraId="11319A75" w14:textId="77777777" w:rsidR="007C1BE1" w:rsidRDefault="007C1BE1">
      <w:pPr>
        <w:jc w:val="both"/>
        <w:rPr>
          <w:rFonts w:ascii="Calibri" w:hAnsi="Calibri" w:cs="Calibri"/>
        </w:rPr>
      </w:pPr>
    </w:p>
    <w:p w14:paraId="36FF31BA" w14:textId="77777777" w:rsidR="007C1BE1" w:rsidRDefault="0060590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residente a </w:t>
      </w: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Bookmark3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>FORMTEXT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</w:p>
    <w:p w14:paraId="77238163" w14:textId="77777777" w:rsidR="007C1BE1" w:rsidRDefault="007C1BE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827A47C" w14:textId="77777777" w:rsidR="007C1BE1" w:rsidRDefault="0060590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In Via/Corso/Piazza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ookmark4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>FORMTEXT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13DDE3B8" w14:textId="77777777" w:rsidR="007C1BE1" w:rsidRDefault="007C1BE1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275C5F0" w14:textId="77777777" w:rsidR="007C1BE1" w:rsidRDefault="0060590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Codice fiscale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ookmark5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>FORMTEXT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bookmarkStart w:id="0" w:name="__Fieldmark__12_2297491952"/>
      <w:bookmarkStart w:id="1" w:name="__Fieldmark__11_2297491952"/>
      <w:bookmarkStart w:id="2" w:name="__Fieldmark__10_2297491952"/>
      <w:bookmarkStart w:id="3" w:name="__Fieldmark__9_2297491952"/>
      <w:bookmarkStart w:id="4" w:name="__Fieldmark__8_2297491952"/>
      <w:bookmarkStart w:id="5" w:name="__Fieldmark__7_2297491952"/>
      <w:bookmarkStart w:id="6" w:name="__Fieldmark__6_2297491952"/>
      <w:bookmarkStart w:id="7" w:name="__Fieldmark__5_2297491952"/>
      <w:bookmarkStart w:id="8" w:name="__Fieldmark__4_2297491952"/>
      <w:bookmarkStart w:id="9" w:name="__Fieldmark__3_2297491952"/>
      <w:bookmarkStart w:id="10" w:name="Unnamed31"/>
      <w:bookmarkStart w:id="11" w:name="Unnamed41"/>
      <w:bookmarkStart w:id="12" w:name="Unnamed51"/>
      <w:bookmarkStart w:id="13" w:name="Unnamed61"/>
      <w:bookmarkStart w:id="14" w:name="Unnamed71"/>
      <w:bookmarkStart w:id="15" w:name="Unnamed81"/>
      <w:bookmarkStart w:id="16" w:name="Unnamed91"/>
      <w:bookmarkStart w:id="17" w:name="Unnamed101"/>
      <w:bookmarkStart w:id="18" w:name="Unnamed1111"/>
      <w:r>
        <w:rPr>
          <w:rFonts w:ascii="Calibri" w:hAnsi="Calibri" w:cs="Calibri"/>
          <w:sz w:val="20"/>
          <w:szCs w:val="20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B375597" w14:textId="77777777" w:rsidR="007C1BE1" w:rsidRDefault="007C1BE1">
      <w:pPr>
        <w:jc w:val="both"/>
        <w:rPr>
          <w:rFonts w:ascii="Calibri" w:hAnsi="Calibri" w:cs="Calibri"/>
          <w:sz w:val="20"/>
          <w:szCs w:val="20"/>
        </w:rPr>
      </w:pPr>
    </w:p>
    <w:p w14:paraId="54DB4DAF" w14:textId="77777777" w:rsidR="007C1BE1" w:rsidRDefault="0060590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qualità di legale rappresentante della società </w:t>
      </w:r>
      <w:r>
        <w:rPr>
          <w:rFonts w:ascii="Calibri" w:hAnsi="Calibri" w:cs="Calibri"/>
          <w:i/>
          <w:iCs/>
          <w:sz w:val="18"/>
          <w:szCs w:val="18"/>
        </w:rPr>
        <w:t>(denominazione sociale)</w:t>
      </w:r>
    </w:p>
    <w:p w14:paraId="7C400584" w14:textId="77777777" w:rsidR="007C1BE1" w:rsidRDefault="007C1BE1">
      <w:pPr>
        <w:jc w:val="both"/>
        <w:rPr>
          <w:rFonts w:ascii="Calibri" w:hAnsi="Calibri" w:cs="Calibri"/>
          <w:sz w:val="20"/>
          <w:szCs w:val="20"/>
        </w:rPr>
      </w:pPr>
    </w:p>
    <w:p w14:paraId="3F209C14" w14:textId="77777777" w:rsidR="007C1BE1" w:rsidRDefault="0060590F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Bookmark6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/>
          <w:sz w:val="20"/>
          <w:szCs w:val="20"/>
        </w:rPr>
        <w:instrText>FORMTEXT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14:paraId="6110804F" w14:textId="77777777" w:rsidR="007C1BE1" w:rsidRDefault="007C1BE1">
      <w:pPr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511736C2" w14:textId="77777777" w:rsidR="007C1BE1" w:rsidRDefault="0060590F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 xml:space="preserve">avente sede legale in </w:t>
      </w:r>
      <w:r>
        <w:rPr>
          <w:rFonts w:ascii="Calibri" w:hAnsi="Calibri" w:cs="Calibri"/>
          <w:sz w:val="20"/>
          <w:szCs w:val="20"/>
        </w:rPr>
        <w:t xml:space="preserve">Via/Corso/Piazza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ookmark7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>FORMTEXT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>, nel comune di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ookmark8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>FORMTEXT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>, prov.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9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 xml:space="preserve">, CAP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0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</w:p>
    <w:p w14:paraId="029C8513" w14:textId="77777777" w:rsidR="007C1BE1" w:rsidRDefault="007C1BE1">
      <w:pPr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49A9E026" w14:textId="77777777" w:rsidR="007C1BE1" w:rsidRDefault="0060590F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 xml:space="preserve">telefono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1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 xml:space="preserve">, </w:t>
      </w:r>
      <w:proofErr w:type="gramStart"/>
      <w:r>
        <w:rPr>
          <w:rFonts w:ascii="Calibri" w:hAnsi="Calibri" w:cs="Calibri"/>
          <w:sz w:val="20"/>
          <w:szCs w:val="20"/>
          <w:lang w:eastAsia="it-IT"/>
        </w:rPr>
        <w:t>email</w:t>
      </w:r>
      <w:proofErr w:type="gramEnd"/>
      <w:r>
        <w:rPr>
          <w:rFonts w:ascii="Calibri" w:hAnsi="Calibri" w:cs="Calibri"/>
          <w:sz w:val="20"/>
          <w:szCs w:val="20"/>
          <w:lang w:eastAsia="it-IT"/>
        </w:rPr>
        <w:t xml:space="preserve">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2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>,</w:t>
      </w:r>
    </w:p>
    <w:p w14:paraId="1508FF21" w14:textId="77777777" w:rsidR="007C1BE1" w:rsidRDefault="007C1BE1">
      <w:pPr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15305FFF" w14:textId="77777777" w:rsidR="007C1BE1" w:rsidRDefault="0060590F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 xml:space="preserve">PEC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3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</w:p>
    <w:p w14:paraId="7BDF664A" w14:textId="77777777" w:rsidR="007C1BE1" w:rsidRDefault="007C1BE1">
      <w:pPr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44642EFA" w14:textId="77777777" w:rsidR="007C1BE1" w:rsidRDefault="0060590F">
      <w:pPr>
        <w:jc w:val="both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 xml:space="preserve">Partita IVA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4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  <w:r>
        <w:rPr>
          <w:rFonts w:ascii="Calibri" w:hAnsi="Calibri" w:cs="Calibri"/>
          <w:sz w:val="20"/>
          <w:szCs w:val="20"/>
          <w:lang w:eastAsia="it-IT"/>
        </w:rPr>
        <w:t xml:space="preserve"> - Cod.fiscale </w:t>
      </w:r>
      <w:r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Bookmark15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sz w:val="20"/>
          <w:szCs w:val="20"/>
          <w:lang w:eastAsia="it-IT"/>
        </w:rPr>
        <w:instrText>FORMTEXT</w:instrText>
      </w:r>
      <w:r>
        <w:rPr>
          <w:rFonts w:ascii="Calibri" w:hAnsi="Calibri" w:cs="Calibri"/>
          <w:sz w:val="20"/>
          <w:szCs w:val="20"/>
          <w:lang w:eastAsia="it-IT"/>
        </w:rPr>
      </w:r>
      <w:r>
        <w:rPr>
          <w:rFonts w:ascii="Calibri" w:hAnsi="Calibri" w:cs="Calibri"/>
          <w:sz w:val="20"/>
          <w:szCs w:val="20"/>
          <w:lang w:eastAsia="it-IT"/>
        </w:rPr>
        <w:fldChar w:fldCharType="separate"/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t> </w:t>
      </w:r>
      <w:r>
        <w:rPr>
          <w:rFonts w:ascii="Calibri" w:hAnsi="Calibri" w:cs="Calibri"/>
          <w:sz w:val="20"/>
          <w:szCs w:val="20"/>
          <w:lang w:eastAsia="it-IT"/>
        </w:rPr>
        <w:fldChar w:fldCharType="end"/>
      </w:r>
    </w:p>
    <w:p w14:paraId="526AFDAB" w14:textId="77777777" w:rsidR="007C1BE1" w:rsidRDefault="007C1BE1">
      <w:pPr>
        <w:jc w:val="both"/>
        <w:rPr>
          <w:rFonts w:ascii="Calibri" w:hAnsi="Calibri" w:cs="Calibri"/>
          <w:sz w:val="20"/>
          <w:szCs w:val="20"/>
        </w:rPr>
      </w:pPr>
      <w:bookmarkStart w:id="19" w:name="Unnamed15"/>
      <w:bookmarkStart w:id="20" w:name="Unnamed151"/>
      <w:bookmarkStart w:id="21" w:name="Unnamed111"/>
      <w:bookmarkEnd w:id="19"/>
      <w:bookmarkEnd w:id="20"/>
      <w:bookmarkEnd w:id="21"/>
    </w:p>
    <w:p w14:paraId="6D926295" w14:textId="77777777" w:rsidR="007C1BE1" w:rsidRDefault="007C1BE1">
      <w:pPr>
        <w:jc w:val="both"/>
        <w:rPr>
          <w:rFonts w:ascii="Calibri" w:hAnsi="Calibri" w:cs="Calibri"/>
        </w:rPr>
      </w:pPr>
    </w:p>
    <w:p w14:paraId="23DCE9B0" w14:textId="77777777" w:rsidR="007C1BE1" w:rsidRDefault="0060590F">
      <w:pPr>
        <w:pStyle w:val="Corpotesto"/>
        <w:spacing w:line="240" w:lineRule="auto"/>
        <w:rPr>
          <w:rFonts w:ascii="Calibri" w:hAnsi="Calibri" w:cs="Calibri"/>
          <w:color w:val="C9211E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attuatore del Programma Mip per il territorio di Città metropolitana di Torino, come da determina di autorizzazione 3211 del 19/08/2020, integrata con determinazione 6267 del 31/12/2020;</w:t>
      </w:r>
    </w:p>
    <w:p w14:paraId="6CFDCCA4" w14:textId="77777777" w:rsidR="007C1BE1" w:rsidRDefault="007C1BE1">
      <w:pPr>
        <w:pStyle w:val="Corpotesto"/>
        <w:spacing w:line="240" w:lineRule="auto"/>
        <w:rPr>
          <w:rFonts w:ascii="Calibri" w:hAnsi="Calibri" w:cs="Calibri"/>
        </w:rPr>
      </w:pPr>
    </w:p>
    <w:p w14:paraId="5FA0A943" w14:textId="4D3F47E5" w:rsidR="007C1BE1" w:rsidRDefault="00E65559">
      <w:pPr>
        <w:pStyle w:val="Corpotesto"/>
        <w:tabs>
          <w:tab w:val="left" w:pos="426"/>
        </w:tabs>
        <w:spacing w:line="240" w:lineRule="auto"/>
        <w:rPr>
          <w:rFonts w:ascii="Calibri" w:hAnsi="Calibri" w:cs="Calibri"/>
        </w:rPr>
      </w:pPr>
      <w:r>
        <w:rPr>
          <w:noProof/>
        </w:rPr>
        <w:pict w14:anchorId="30B2C69F">
          <v:rect id="shapetype_75" o:spid="_x0000_s1027" style="position:absolute;left:0;text-align:left;margin-left:0;margin-top:.05pt;width:50.05pt;height:50.05pt;z-index:251657728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GbnAMvY&#10;AAAABQEAAA8AAAAAAAAAAAAAAAAA+gMAAGRycy9kb3ducmV2LnhtbFBLBQYAAAAABAAEAPMAAAD/&#10;BAAAAAA=&#10;" o:allowincell="f" filled="f" stroked="f" strokeweight="0"/>
        </w:pict>
      </w:r>
      <w:r>
        <w:rPr>
          <w:noProof/>
        </w:rPr>
        <w:pict w14:anchorId="557A9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5D27AA">
        <w:object w:dxaOrig="225" w:dyaOrig="225" w14:anchorId="5BD592EF">
          <v:shape id="_x0000_i1029" type="#_x0000_t75" style="width:12pt;height:12pt" o:ole="">
            <v:imagedata r:id="rId8" o:title=""/>
          </v:shape>
          <w:control r:id="rId9" w:name="OptionButton1" w:shapeid="_x0000_i1029"/>
        </w:object>
      </w:r>
      <w:r w:rsidR="0060590F">
        <w:rPr>
          <w:rFonts w:ascii="Calibri" w:hAnsi="Calibri" w:cs="Calibri"/>
          <w:color w:val="000000"/>
          <w:sz w:val="22"/>
          <w:szCs w:val="20"/>
        </w:rPr>
        <w:tab/>
        <w:t>in forma singola;</w:t>
      </w:r>
    </w:p>
    <w:p w14:paraId="318A4895" w14:textId="34467B42" w:rsidR="007C1BE1" w:rsidRDefault="005D27AA">
      <w:pPr>
        <w:tabs>
          <w:tab w:val="left" w:pos="426"/>
        </w:tabs>
        <w:jc w:val="both"/>
        <w:rPr>
          <w:rFonts w:ascii="Calibri" w:hAnsi="Calibri" w:cs="Calibri"/>
          <w:color w:val="000000"/>
          <w:lang w:eastAsia="it-IT"/>
        </w:rPr>
      </w:pPr>
      <w:r>
        <w:object w:dxaOrig="225" w:dyaOrig="225" w14:anchorId="2B72CB5E">
          <v:shape id="_x0000_i1031" type="#_x0000_t75" style="width:12pt;height:12pt" o:ole="">
            <v:imagedata r:id="rId8" o:title=""/>
          </v:shape>
          <w:control r:id="rId10" w:name="OptionButton11" w:shapeid="_x0000_i1031"/>
        </w:object>
      </w:r>
      <w:r w:rsidR="0060590F">
        <w:rPr>
          <w:rFonts w:ascii="Calibri" w:hAnsi="Calibri" w:cs="Calibri"/>
        </w:rPr>
        <w:tab/>
      </w:r>
      <w:r w:rsidR="0060590F">
        <w:rPr>
          <w:rFonts w:ascii="Calibri" w:hAnsi="Calibri" w:cs="Calibri"/>
          <w:lang w:eastAsia="it-IT"/>
        </w:rPr>
        <w:t xml:space="preserve">in raggruppamento </w:t>
      </w:r>
      <w:r w:rsidR="0060590F">
        <w:rPr>
          <w:rFonts w:ascii="Calibri" w:hAnsi="Calibri" w:cs="Calibri"/>
          <w:color w:val="000000"/>
          <w:lang w:eastAsia="it-IT"/>
        </w:rPr>
        <w:t xml:space="preserve">con i seguenti partner </w:t>
      </w:r>
      <w:r w:rsidR="0060590F">
        <w:rPr>
          <w:rFonts w:ascii="Calibri" w:hAnsi="Calibri" w:cs="Calibri"/>
          <w:color w:val="000000"/>
          <w:lang w:eastAsia="it-IT"/>
        </w:rPr>
        <w:fldChar w:fldCharType="begin">
          <w:ffData>
            <w:name w:val="Bookmark16"/>
            <w:enabled/>
            <w:calcOnExit w:val="0"/>
            <w:textInput>
              <w:maxLength w:val="70"/>
            </w:textInput>
          </w:ffData>
        </w:fldChar>
      </w:r>
      <w:r w:rsidR="0060590F">
        <w:rPr>
          <w:rFonts w:ascii="Calibri" w:hAnsi="Calibri" w:cs="Calibri"/>
          <w:color w:val="000000"/>
          <w:lang w:eastAsia="it-IT"/>
        </w:rPr>
        <w:instrText>FORMTEXT</w:instrText>
      </w:r>
      <w:r w:rsidR="0060590F">
        <w:rPr>
          <w:rFonts w:ascii="Calibri" w:hAnsi="Calibri" w:cs="Calibri"/>
          <w:color w:val="000000"/>
          <w:lang w:eastAsia="it-IT"/>
        </w:rPr>
      </w:r>
      <w:r w:rsidR="0060590F">
        <w:rPr>
          <w:rFonts w:ascii="Calibri" w:hAnsi="Calibri" w:cs="Calibri"/>
          <w:color w:val="000000"/>
          <w:lang w:eastAsia="it-IT"/>
        </w:rPr>
        <w:fldChar w:fldCharType="separate"/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 xml:space="preserve">  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color w:val="000000"/>
          <w:lang w:eastAsia="it-IT"/>
        </w:rPr>
        <w:fldChar w:fldCharType="end"/>
      </w:r>
      <w:r w:rsidR="0060590F">
        <w:rPr>
          <w:rFonts w:ascii="Calibri" w:hAnsi="Calibri" w:cs="Calibri"/>
          <w:lang w:eastAsia="it-IT"/>
        </w:rPr>
        <w:t xml:space="preserve"> e del quale è </w:t>
      </w:r>
      <w:r w:rsidR="0060590F">
        <w:rPr>
          <w:rFonts w:ascii="Calibri" w:hAnsi="Calibri" w:cs="Calibri"/>
          <w:color w:val="000000"/>
          <w:lang w:eastAsia="it-IT"/>
        </w:rPr>
        <w:t xml:space="preserve">capofila con mandato di rappresentanza, come risultante da atto notarile del </w:t>
      </w:r>
      <w:r w:rsidR="0060590F">
        <w:rPr>
          <w:rFonts w:ascii="Calibri" w:hAnsi="Calibri" w:cs="Calibri"/>
          <w:color w:val="000000"/>
          <w:lang w:eastAsia="it-IT"/>
        </w:rPr>
        <w:fldChar w:fldCharType="begin">
          <w:ffData>
            <w:name w:val="Bookmark17"/>
            <w:enabled/>
            <w:calcOnExit w:val="0"/>
            <w:textInput>
              <w:maxLength w:val="70"/>
            </w:textInput>
          </w:ffData>
        </w:fldChar>
      </w:r>
      <w:r w:rsidR="0060590F">
        <w:rPr>
          <w:rFonts w:ascii="Calibri" w:hAnsi="Calibri" w:cs="Calibri"/>
          <w:color w:val="000000"/>
          <w:lang w:eastAsia="it-IT"/>
        </w:rPr>
        <w:instrText>FORMTEXT</w:instrText>
      </w:r>
      <w:r w:rsidR="0060590F">
        <w:rPr>
          <w:rFonts w:ascii="Calibri" w:hAnsi="Calibri" w:cs="Calibri"/>
          <w:color w:val="000000"/>
          <w:lang w:eastAsia="it-IT"/>
        </w:rPr>
      </w:r>
      <w:r w:rsidR="0060590F">
        <w:rPr>
          <w:rFonts w:ascii="Calibri" w:hAnsi="Calibri" w:cs="Calibri"/>
          <w:color w:val="000000"/>
          <w:lang w:eastAsia="it-IT"/>
        </w:rPr>
        <w:fldChar w:fldCharType="separate"/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lang w:eastAsia="it-IT"/>
        </w:rPr>
        <w:t> </w:t>
      </w:r>
      <w:r w:rsidR="0060590F">
        <w:rPr>
          <w:rFonts w:ascii="Calibri" w:hAnsi="Calibri" w:cs="Calibri"/>
          <w:color w:val="000000"/>
          <w:lang w:eastAsia="it-IT"/>
        </w:rPr>
        <w:fldChar w:fldCharType="end"/>
      </w:r>
      <w:r w:rsidR="0060590F">
        <w:rPr>
          <w:rFonts w:ascii="Calibri" w:hAnsi="Calibri" w:cs="Calibri"/>
          <w:color w:val="000000"/>
          <w:lang w:eastAsia="it-IT"/>
        </w:rPr>
        <w:t>;</w:t>
      </w:r>
    </w:p>
    <w:p w14:paraId="210F3C6B" w14:textId="77777777" w:rsidR="007C1BE1" w:rsidRDefault="0060590F">
      <w:pPr>
        <w:widowControl/>
        <w:suppressAutoHyphens w:val="0"/>
        <w:rPr>
          <w:rFonts w:ascii="Calibri" w:hAnsi="Calibri" w:cs="Calibri"/>
          <w:color w:val="000000"/>
          <w:lang w:eastAsia="it-IT"/>
        </w:rPr>
      </w:pPr>
      <w:r>
        <w:br w:type="page"/>
      </w:r>
    </w:p>
    <w:p w14:paraId="608DA8DD" w14:textId="77777777" w:rsidR="007C1BE1" w:rsidRDefault="0060590F">
      <w:pPr>
        <w:pStyle w:val="Corpotesto"/>
        <w:spacing w:line="240" w:lineRule="auto"/>
        <w:ind w:left="-76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0"/>
        </w:rPr>
        <w:lastRenderedPageBreak/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notorietà,</w:t>
      </w:r>
    </w:p>
    <w:p w14:paraId="359417E1" w14:textId="77777777" w:rsidR="007C1BE1" w:rsidRDefault="007C1BE1">
      <w:pPr>
        <w:pStyle w:val="Corpotesto"/>
        <w:spacing w:line="240" w:lineRule="auto"/>
        <w:ind w:left="360"/>
        <w:rPr>
          <w:rFonts w:ascii="Calibri" w:hAnsi="Calibri" w:cs="Calibri"/>
        </w:rPr>
      </w:pPr>
    </w:p>
    <w:p w14:paraId="0D64D44E" w14:textId="77777777" w:rsidR="007C1BE1" w:rsidRDefault="007C1BE1">
      <w:pPr>
        <w:pStyle w:val="Corpotesto"/>
        <w:ind w:left="1080"/>
        <w:rPr>
          <w:rFonts w:ascii="Calibri" w:hAnsi="Calibri" w:cs="Calibri"/>
          <w:color w:val="000000"/>
          <w:sz w:val="20"/>
          <w:szCs w:val="20"/>
        </w:rPr>
      </w:pPr>
    </w:p>
    <w:p w14:paraId="70316556" w14:textId="77777777" w:rsidR="007C1BE1" w:rsidRDefault="007C1BE1">
      <w:pPr>
        <w:pStyle w:val="Titolo2"/>
        <w:widowControl/>
        <w:numPr>
          <w:ilvl w:val="1"/>
          <w:numId w:val="1"/>
        </w:numPr>
        <w:pBdr>
          <w:top w:val="threeDEngrave" w:sz="18" w:space="1" w:color="000000"/>
          <w:left w:val="threeDEngrave" w:sz="18" w:space="4" w:color="000000"/>
          <w:bottom w:val="threeDEmboss" w:sz="18" w:space="18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</w:p>
    <w:p w14:paraId="32098C81" w14:textId="77777777" w:rsidR="007C1BE1" w:rsidRDefault="0060590F">
      <w:pPr>
        <w:pStyle w:val="Titolo2"/>
        <w:widowControl/>
        <w:numPr>
          <w:ilvl w:val="1"/>
          <w:numId w:val="1"/>
        </w:numPr>
        <w:pBdr>
          <w:top w:val="threeDEngrave" w:sz="18" w:space="1" w:color="000000"/>
          <w:left w:val="threeDEngrave" w:sz="18" w:space="4" w:color="000000"/>
          <w:bottom w:val="threeDEmboss" w:sz="18" w:space="18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</w:rPr>
      </w:pPr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t>CHIEDE</w:t>
      </w:r>
    </w:p>
    <w:p w14:paraId="335FF8DF" w14:textId="77777777" w:rsidR="007C1BE1" w:rsidRDefault="007C1BE1">
      <w:pPr>
        <w:pStyle w:val="Titolo2"/>
        <w:widowControl/>
        <w:numPr>
          <w:ilvl w:val="1"/>
          <w:numId w:val="1"/>
        </w:numPr>
        <w:pBdr>
          <w:top w:val="threeDEngrave" w:sz="18" w:space="1" w:color="000000"/>
          <w:left w:val="threeDEngrave" w:sz="18" w:space="4" w:color="000000"/>
          <w:bottom w:val="threeDEmboss" w:sz="18" w:space="18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</w:pPr>
    </w:p>
    <w:p w14:paraId="03DB4BD9" w14:textId="77777777" w:rsidR="007C1BE1" w:rsidRDefault="0060590F">
      <w:pPr>
        <w:pStyle w:val="Titolo2"/>
        <w:widowControl/>
        <w:pBdr>
          <w:top w:val="threeDEngrave" w:sz="18" w:space="1" w:color="000000"/>
          <w:left w:val="threeDEngrave" w:sz="18" w:space="4" w:color="000000"/>
          <w:bottom w:val="threeDEmboss" w:sz="18" w:space="18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 xml:space="preserve">un contributo, ai sensi dell’art. 12 della L. 241/90 e s.m.i. e dell’Avviso di selezione in oggetto, approvato con Decreto del Vicesindaco metropolitano n. 176 del 17.12.2021, di </w:t>
      </w:r>
      <w:proofErr w:type="gramStart"/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Euro</w:t>
      </w:r>
      <w:proofErr w:type="gramEnd"/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0"/>
          <w:szCs w:val="20"/>
        </w:rPr>
        <w:fldChar w:fldCharType="begin">
          <w:ffData>
            <w:name w:val="Bookmark18"/>
            <w:enabled/>
            <w:calcOnExit w:val="0"/>
            <w:textInput>
              <w:maxLength w:val="70"/>
            </w:textInput>
          </w:ffData>
        </w:fldChar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0"/>
          <w:szCs w:val="20"/>
        </w:rPr>
        <w:instrText>FORMTEXT</w:instrTex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0"/>
          <w:szCs w:val="20"/>
        </w:rPr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eastAsia="it-IT"/>
        </w:rPr>
        <w:t> 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eastAsia="it-IT"/>
        </w:rPr>
        <w:t> 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eastAsia="it-IT"/>
        </w:rPr>
        <w:t> 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eastAsia="it-IT"/>
        </w:rPr>
        <w:t> </w:t>
      </w: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eastAsia="it-IT"/>
        </w:rPr>
        <w:t> 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 xml:space="preserve"> come da </w:t>
      </w:r>
      <w:r>
        <w:rPr>
          <w:rStyle w:val="WW-Carpredefinitoparagrafo1"/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proporzione fra le risorse disponibili per la presente Misura 9 e le risorse complessive già assegnate ai progetti di Misura 1 (arrotondato per difetto all’euro)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14:paraId="0EF9663A" w14:textId="77777777" w:rsidR="007C1BE1" w:rsidRDefault="007C1BE1">
      <w:pPr>
        <w:rPr>
          <w:rFonts w:ascii="Calibri" w:hAnsi="Calibri" w:cs="Calibri"/>
          <w:color w:val="000000"/>
        </w:rPr>
      </w:pPr>
    </w:p>
    <w:p w14:paraId="10D380DC" w14:textId="77777777" w:rsidR="007C1BE1" w:rsidRDefault="007C1BE1">
      <w:pPr>
        <w:rPr>
          <w:rFonts w:ascii="Calibri" w:hAnsi="Calibri" w:cs="Calibri"/>
          <w:color w:val="000000"/>
        </w:rPr>
      </w:pPr>
    </w:p>
    <w:p w14:paraId="1D033DD5" w14:textId="77777777" w:rsidR="007C1BE1" w:rsidRDefault="007C1BE1">
      <w:pPr>
        <w:pStyle w:val="Titolo2"/>
        <w:widowControl/>
        <w:numPr>
          <w:ilvl w:val="1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  <w:u w:val="single"/>
        </w:rPr>
      </w:pPr>
    </w:p>
    <w:p w14:paraId="2067D9EA" w14:textId="77777777" w:rsidR="007C1BE1" w:rsidRDefault="0060590F">
      <w:pPr>
        <w:pStyle w:val="Titolo2"/>
        <w:widowControl/>
        <w:numPr>
          <w:ilvl w:val="1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</w:rPr>
      </w:pPr>
      <w:r>
        <w:rPr>
          <w:rFonts w:ascii="Calibri" w:hAnsi="Calibri" w:cs="Calibri"/>
          <w:i w:val="0"/>
          <w:iCs w:val="0"/>
          <w:color w:val="000000"/>
          <w:sz w:val="22"/>
          <w:szCs w:val="22"/>
        </w:rPr>
        <w:t>DICHIARA</w:t>
      </w:r>
    </w:p>
    <w:p w14:paraId="4B1FAF10" w14:textId="77777777" w:rsidR="007C1BE1" w:rsidRDefault="007C1BE1">
      <w:pPr>
        <w:pStyle w:val="Titolo2"/>
        <w:widowControl/>
        <w:numPr>
          <w:ilvl w:val="1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jc w:val="both"/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</w:pPr>
    </w:p>
    <w:p w14:paraId="198BD67A" w14:textId="77777777" w:rsidR="007C1BE1" w:rsidRDefault="0060590F">
      <w:pPr>
        <w:pStyle w:val="Corpotesto"/>
        <w:widowControl/>
        <w:numPr>
          <w:ilvl w:val="0"/>
          <w:numId w:val="3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spacing w:line="240" w:lineRule="auto"/>
      </w:pPr>
      <w:r>
        <w:rPr>
          <w:rFonts w:ascii="Calibri" w:hAnsi="Calibri" w:cs="Calibri"/>
          <w:color w:val="000000"/>
          <w:sz w:val="22"/>
          <w:szCs w:val="22"/>
        </w:rPr>
        <w:t>di aver preso integralmente visione</w:t>
      </w:r>
      <w:r>
        <w:rPr>
          <w:rFonts w:ascii="Calibri" w:hAnsi="Calibri" w:cs="Calibri"/>
          <w:sz w:val="22"/>
          <w:szCs w:val="22"/>
        </w:rPr>
        <w:t xml:space="preserve"> della Deliberazione (D.G.R. n. 6-4102 del 19.11.2021) che ha approvato l’Atto di indirizzo “Servizi ex ante a sostegno della creazione di impresa finalizzati al trasferimento d’azienda (ricambio generazionale)”;</w:t>
      </w:r>
    </w:p>
    <w:p w14:paraId="24AFBBBF" w14:textId="77777777" w:rsidR="007C1BE1" w:rsidRDefault="0060590F">
      <w:pPr>
        <w:pStyle w:val="Corpotesto"/>
        <w:widowControl/>
        <w:numPr>
          <w:ilvl w:val="0"/>
          <w:numId w:val="3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spacing w:line="240" w:lineRule="auto"/>
      </w:pPr>
      <w:r>
        <w:rPr>
          <w:rFonts w:ascii="Calibri" w:hAnsi="Calibri" w:cs="Calibri"/>
          <w:color w:val="000000"/>
          <w:sz w:val="22"/>
          <w:szCs w:val="22"/>
        </w:rPr>
        <w:t>di aver preso integralmente visione</w:t>
      </w:r>
      <w:r>
        <w:rPr>
          <w:rFonts w:ascii="Calibri" w:hAnsi="Calibri" w:cs="Calibri"/>
          <w:sz w:val="22"/>
          <w:szCs w:val="22"/>
        </w:rPr>
        <w:t xml:space="preserve"> del Decreto del Vicesindaco metropolitano n. 176 del 17.12.2021 che ha previsto le procedure, i termini per la presentazione delle domande di contributo e delle proposte progettuali;</w:t>
      </w:r>
    </w:p>
    <w:p w14:paraId="04C2556C" w14:textId="77777777" w:rsidR="007C1BE1" w:rsidRDefault="0060590F">
      <w:pPr>
        <w:pStyle w:val="Corpotesto"/>
        <w:widowControl/>
        <w:numPr>
          <w:ilvl w:val="0"/>
          <w:numId w:val="3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che non sono state presentate, né sono in corso di presentazione, altre domande aventi come oggetto finanziamenti analoghi derivanti da fondi comunitari, nazionali o regionali;</w:t>
      </w:r>
    </w:p>
    <w:p w14:paraId="2E53CB34" w14:textId="77777777" w:rsidR="007C1BE1" w:rsidRDefault="0060590F">
      <w:pPr>
        <w:pStyle w:val="Corpotesto"/>
        <w:widowControl/>
        <w:numPr>
          <w:ilvl w:val="0"/>
          <w:numId w:val="3"/>
        </w:numPr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spacing w:line="240" w:lineRule="auto"/>
      </w:pPr>
      <w:r>
        <w:rPr>
          <w:rFonts w:ascii="Calibri" w:hAnsi="Calibri" w:cs="Calibri"/>
          <w:sz w:val="22"/>
          <w:szCs w:val="22"/>
        </w:rPr>
        <w:t>di essere in regola, come da documentazione già agli atti dell’amministrazione regionale e/o della Città metropolitana in riferimento ai procedimenti per le attività del Programma Mip, per quanto riguarda il rispetto delle normative vigenti in materia di: lotta alla mafia di cui al</w:t>
      </w:r>
      <w:r>
        <w:rPr>
          <w:rStyle w:val="Enfasigrassetto"/>
          <w:rFonts w:ascii="Calibri" w:hAnsi="Calibri" w:cs="Calibri"/>
          <w:b w:val="0"/>
          <w:bCs/>
          <w:sz w:val="22"/>
          <w:szCs w:val="22"/>
        </w:rPr>
        <w:t xml:space="preserve"> D.Lgs. 159/2011 e s.m.i; </w:t>
      </w:r>
      <w:r>
        <w:rPr>
          <w:rStyle w:val="Enfasigrassetto"/>
          <w:rFonts w:ascii="Calibri" w:hAnsi="Calibri" w:cs="Calibri"/>
          <w:b w:val="0"/>
          <w:color w:val="000000"/>
          <w:sz w:val="22"/>
          <w:szCs w:val="22"/>
        </w:rPr>
        <w:t>pagamento dei contributi previdenziali, fiscali e obblighi derivanti; sicurezza sul lavoro. In caso di raggruppamento la dichiarazione è valida anche per tutti i soggetti del raggruppamento temporaneo.</w:t>
      </w:r>
    </w:p>
    <w:p w14:paraId="5FA761DB" w14:textId="77777777" w:rsidR="007C1BE1" w:rsidRDefault="007C1BE1">
      <w:pPr>
        <w:pStyle w:val="Corpotesto"/>
        <w:widowControl/>
        <w:pBdr>
          <w:top w:val="threeDEngrave" w:sz="18" w:space="0" w:color="000000"/>
          <w:left w:val="threeDEngrave" w:sz="18" w:space="4" w:color="000000"/>
          <w:bottom w:val="threeDEmboss" w:sz="18" w:space="0" w:color="000000"/>
          <w:right w:val="threeDEmboss" w:sz="18" w:space="4" w:color="000000"/>
        </w:pBdr>
        <w:spacing w:line="240" w:lineRule="auto"/>
        <w:rPr>
          <w:rFonts w:ascii="Calibri" w:hAnsi="Calibri" w:cs="Calibri"/>
        </w:rPr>
      </w:pPr>
    </w:p>
    <w:p w14:paraId="3361F1D7" w14:textId="77777777" w:rsidR="007C1BE1" w:rsidRDefault="007C1BE1">
      <w:pPr>
        <w:pStyle w:val="Contenutocornice"/>
        <w:rPr>
          <w:rFonts w:ascii="Calibri" w:hAnsi="Calibri" w:cs="Calibri"/>
        </w:rPr>
      </w:pPr>
    </w:p>
    <w:p w14:paraId="4F87926E" w14:textId="77777777" w:rsidR="007C1BE1" w:rsidRDefault="007C1BE1">
      <w:pPr>
        <w:pStyle w:val="Contenutocornice"/>
        <w:rPr>
          <w:rFonts w:ascii="Calibri" w:hAnsi="Calibri" w:cs="Calibri"/>
        </w:rPr>
      </w:pPr>
    </w:p>
    <w:tbl>
      <w:tblPr>
        <w:tblW w:w="10614" w:type="dxa"/>
        <w:tblInd w:w="-1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4"/>
      </w:tblGrid>
      <w:tr w:rsidR="007C1BE1" w14:paraId="4266D416" w14:textId="77777777">
        <w:trPr>
          <w:trHeight w:val="2799"/>
        </w:trPr>
        <w:tc>
          <w:tcPr>
            <w:tcW w:w="10614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14:paraId="1F097130" w14:textId="77777777" w:rsidR="007C1BE1" w:rsidRDefault="007C1BE1">
            <w:pPr>
              <w:keepLines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847EF24" w14:textId="77777777" w:rsidR="007C1BE1" w:rsidRDefault="0060590F">
            <w:pPr>
              <w:keepLines/>
              <w:ind w:right="49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DICHIARA INOLTRE</w:t>
            </w:r>
          </w:p>
          <w:p w14:paraId="0AAE1478" w14:textId="77777777" w:rsidR="007C1BE1" w:rsidRDefault="007C1BE1">
            <w:pPr>
              <w:pStyle w:val="Indice"/>
              <w:keepLines/>
              <w:ind w:right="349"/>
              <w:rPr>
                <w:rFonts w:ascii="Calibri" w:hAnsi="Calibri" w:cs="Calibri"/>
                <w:b/>
                <w:bCs/>
              </w:rPr>
            </w:pPr>
          </w:p>
          <w:p w14:paraId="5353F1A5" w14:textId="77777777" w:rsidR="007C1BE1" w:rsidRDefault="0060590F">
            <w:pPr>
              <w:pStyle w:val="Indice"/>
              <w:keepLines/>
              <w:numPr>
                <w:ilvl w:val="0"/>
                <w:numId w:val="3"/>
              </w:numPr>
              <w:ind w:right="6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 essere a conoscenza che per il riconoscimento dei costi si applicherà il parametro dell’Unità di Costo Standard (UCS) definito con determinazione dirigenziale n. 781 del 9.11.2016 (€ 60,00/h/persona);</w:t>
            </w:r>
          </w:p>
          <w:p w14:paraId="566A2DAB" w14:textId="77777777" w:rsidR="007C1BE1" w:rsidRDefault="0060590F">
            <w:pPr>
              <w:pStyle w:val="Indice"/>
              <w:keepLines/>
              <w:numPr>
                <w:ilvl w:val="0"/>
                <w:numId w:val="3"/>
              </w:numPr>
              <w:ind w:right="6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che le attività di cui alla Misura 9, si svolgeranno nell’area territoriale della Città metropolitana di Torino nelle sedi individuate come “Sportello per la creazione d’impresa” - ivi compresi quelli “virtuali” - così come individuate in esito alle procedure di evidenza pubblica per il Programma Mip - Mettersi in propr</w:t>
            </w:r>
            <w:r>
              <w:rPr>
                <w:rFonts w:ascii="Calibri" w:hAnsi="Calibri" w:cs="Calibri"/>
              </w:rPr>
              <w:t xml:space="preserve">io di cui al </w:t>
            </w:r>
            <w:r>
              <w:rPr>
                <w:rStyle w:val="WW-Carpredefinitoparagrafo1"/>
                <w:rFonts w:ascii="Calibri" w:hAnsi="Calibri" w:cs="Calibri"/>
              </w:rPr>
              <w:t>decreto del Consigliere Delegato della Città metropolitana n. 536-14394 del 23.12.2019.</w:t>
            </w:r>
          </w:p>
        </w:tc>
      </w:tr>
    </w:tbl>
    <w:p w14:paraId="7DE31718" w14:textId="77777777" w:rsidR="007C1BE1" w:rsidRDefault="007C1BE1">
      <w:pPr>
        <w:pStyle w:val="Contenutocornice"/>
        <w:rPr>
          <w:rFonts w:ascii="Calibri" w:hAnsi="Calibri" w:cs="Calibri"/>
        </w:rPr>
      </w:pPr>
    </w:p>
    <w:p w14:paraId="0BFA0263" w14:textId="77777777" w:rsidR="007C1BE1" w:rsidRDefault="007C1BE1">
      <w:pPr>
        <w:pStyle w:val="Titolo2"/>
        <w:widowControl/>
        <w:numPr>
          <w:ilvl w:val="1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  <w:bCs w:val="0"/>
          <w:i w:val="0"/>
          <w:iCs w:val="0"/>
          <w:color w:val="000000"/>
          <w:sz w:val="22"/>
          <w:szCs w:val="22"/>
        </w:rPr>
      </w:pPr>
    </w:p>
    <w:p w14:paraId="113A3D73" w14:textId="77777777" w:rsidR="007C1BE1" w:rsidRDefault="0060590F">
      <w:pPr>
        <w:pStyle w:val="Titolo2"/>
        <w:widowControl/>
        <w:numPr>
          <w:ilvl w:val="1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before="0"/>
        <w:ind w:right="0"/>
        <w:rPr>
          <w:rFonts w:ascii="Calibri" w:hAnsi="Calibri" w:cs="Calibri"/>
        </w:rPr>
      </w:pPr>
      <w:r>
        <w:rPr>
          <w:rFonts w:ascii="Calibri" w:hAnsi="Calibri" w:cs="Calibri"/>
          <w:bCs w:val="0"/>
          <w:i w:val="0"/>
          <w:iCs w:val="0"/>
          <w:color w:val="000000"/>
          <w:sz w:val="22"/>
          <w:szCs w:val="22"/>
        </w:rPr>
        <w:t>SI IMPEGNA</w:t>
      </w:r>
    </w:p>
    <w:p w14:paraId="02542213" w14:textId="77777777" w:rsidR="007C1BE1" w:rsidRDefault="0060590F">
      <w:pPr>
        <w:pStyle w:val="Titolo2"/>
        <w:widowControl/>
        <w:numPr>
          <w:ilvl w:val="0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after="120"/>
        <w:ind w:left="357" w:righ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 xml:space="preserve">in caso di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>finanziamento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, a realizzare i servizi nel rispetto degli standard previsti nella tabella 1 dell’Avviso di selezione;</w:t>
      </w:r>
    </w:p>
    <w:p w14:paraId="70ABD657" w14:textId="77777777" w:rsidR="007C1BE1" w:rsidRDefault="0060590F">
      <w:pPr>
        <w:pStyle w:val="Titolo2"/>
        <w:widowControl/>
        <w:numPr>
          <w:ilvl w:val="0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after="120"/>
        <w:ind w:left="357" w:righ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a garantire che nessuna delle attività potrà esser oggetto di delega, neanche parziale, da parte del soggetto richiedente;</w:t>
      </w:r>
    </w:p>
    <w:p w14:paraId="0B4AC497" w14:textId="77777777" w:rsidR="007C1BE1" w:rsidRDefault="0060590F">
      <w:pPr>
        <w:pStyle w:val="Titolo2"/>
        <w:widowControl/>
        <w:numPr>
          <w:ilvl w:val="0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after="120"/>
        <w:ind w:left="357" w:righ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 xml:space="preserve">a fornire, nell’ambito delle caratteristiche dell’allegata proposta e nei limiti delle risorse finanziarie a disposizione, il servizio di accoglienza, analisi dell’idea imprenditoriale e fattibilità della medesima, a tutti gli aspiranti imprenditori che parteciperanno agli incontri di pre-accoglienza e che si rivolgono al soggetto richiedente; </w:t>
      </w:r>
    </w:p>
    <w:p w14:paraId="4E649E82" w14:textId="77777777" w:rsidR="007C1BE1" w:rsidRDefault="0060590F">
      <w:pPr>
        <w:pStyle w:val="Titolo2"/>
        <w:widowControl/>
        <w:numPr>
          <w:ilvl w:val="0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after="120"/>
        <w:ind w:left="357" w:righ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a rendere disponibili ai preposti organi di controllo le informazioni e la documentazione amministrativa e contabile relativa all’attività finanziata, a sottoporsi ai controlli previsti dal paragrafo 14 dell’avviso di selezione in oggetto, nonché a rispettare i termini di conservazione della documentazione, nel rispetto del paragrafo 13 del medesimo;</w:t>
      </w:r>
    </w:p>
    <w:p w14:paraId="0521D046" w14:textId="77777777" w:rsidR="007C1BE1" w:rsidRDefault="0060590F">
      <w:pPr>
        <w:pStyle w:val="Titolo2"/>
        <w:widowControl/>
        <w:numPr>
          <w:ilvl w:val="0"/>
          <w:numId w:val="1"/>
        </w:numPr>
        <w:pBdr>
          <w:top w:val="threeDEngrave" w:sz="18" w:space="0" w:color="000000"/>
          <w:left w:val="threeDEngrave" w:sz="18" w:space="4" w:color="000000"/>
          <w:bottom w:val="threeDEmboss" w:sz="18" w:space="13" w:color="000000"/>
          <w:right w:val="threeDEmboss" w:sz="18" w:space="4" w:color="000000"/>
        </w:pBdr>
        <w:tabs>
          <w:tab w:val="clear" w:pos="1440"/>
          <w:tab w:val="clear" w:pos="2880"/>
          <w:tab w:val="clear" w:pos="4395"/>
          <w:tab w:val="clear" w:pos="5760"/>
          <w:tab w:val="clear" w:pos="7200"/>
          <w:tab w:val="clear" w:pos="8640"/>
        </w:tabs>
        <w:spacing w:after="120"/>
        <w:ind w:left="357" w:right="0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a segnalare tempestivamente e preventivamente le variazioni in corso d’opera, in termini di dati identificativi del soggetto attuatore o delle sedi “Sportelli per la creazione di impresa” ove si svolgono le attività, alla Città metropolitana di Torino e/o alla Regione Piemonte.</w:t>
      </w:r>
    </w:p>
    <w:p w14:paraId="7D3FC83F" w14:textId="77777777" w:rsidR="007C1BE1" w:rsidRDefault="007C1BE1">
      <w:pPr>
        <w:jc w:val="both"/>
        <w:rPr>
          <w:rFonts w:ascii="Calibri" w:hAnsi="Calibri" w:cs="Calibri"/>
          <w:color w:val="000000"/>
        </w:rPr>
      </w:pPr>
    </w:p>
    <w:p w14:paraId="12F20948" w14:textId="77777777" w:rsidR="007C1BE1" w:rsidRDefault="0060590F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ACCONSENTE</w:t>
      </w:r>
    </w:p>
    <w:p w14:paraId="6A5AD450" w14:textId="77777777" w:rsidR="007C1BE1" w:rsidRDefault="007C1BE1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center"/>
        <w:rPr>
          <w:rFonts w:ascii="Calibri" w:hAnsi="Calibri" w:cs="Calibri"/>
          <w:b/>
          <w:bCs/>
          <w:color w:val="000000"/>
        </w:rPr>
      </w:pPr>
    </w:p>
    <w:p w14:paraId="398FF401" w14:textId="77777777" w:rsidR="007C1BE1" w:rsidRDefault="0060590F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al trattamento dei dati forniti nella documentazione presentata per le finalità inerenti </w:t>
      </w:r>
      <w:proofErr w:type="gramStart"/>
      <w:r>
        <w:rPr>
          <w:rFonts w:ascii="Calibri" w:hAnsi="Calibri" w:cs="Calibri"/>
          <w:color w:val="000000"/>
        </w:rPr>
        <w:t>le</w:t>
      </w:r>
      <w:proofErr w:type="gramEnd"/>
      <w:r>
        <w:rPr>
          <w:rFonts w:ascii="Calibri" w:hAnsi="Calibri" w:cs="Calibri"/>
          <w:color w:val="000000"/>
        </w:rPr>
        <w:t xml:space="preserve"> competenze della Città metropolitana di Torino nell’ambito della realizzazione degli interventi previsti in materia di Servizi a sostegno della creazione d’impresa finalizzati al trasferimento d’azienda (ricambio generazionale), secondo quanto disposto dal Regolamento UE 2016/679 (GDPR), dalla normativa nazionale vigente e dalle disposizioni regionali in materia.</w:t>
      </w:r>
    </w:p>
    <w:p w14:paraId="62909644" w14:textId="77777777" w:rsidR="007C1BE1" w:rsidRDefault="007C1BE1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  <w:rPr>
          <w:rFonts w:ascii="Calibri" w:hAnsi="Calibri" w:cs="Calibri"/>
        </w:rPr>
      </w:pPr>
    </w:p>
    <w:p w14:paraId="5FE1889E" w14:textId="77777777" w:rsidR="007C1BE1" w:rsidRDefault="0060590F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</w:pPr>
      <w:r>
        <w:rPr>
          <w:rFonts w:ascii="Calibri" w:hAnsi="Calibri" w:cs="Calibri"/>
        </w:rPr>
        <w:t>Il titolare del trattamento dei dati personali è la Giunta Regionale, il Delegato al trattamento (individuato secondo la D.G.R. n. 1-6847 del 18.05.2018) è il Direttore “pro tempore” della Direzione Istruzione, Formazione e Lavoro.</w:t>
      </w:r>
    </w:p>
    <w:p w14:paraId="6A42EE09" w14:textId="77777777" w:rsidR="007C1BE1" w:rsidRDefault="007C1BE1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</w:pPr>
    </w:p>
    <w:p w14:paraId="24B2CAE7" w14:textId="77777777" w:rsidR="007C1BE1" w:rsidRDefault="0060590F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Come da D.G.R. n. 1-6847 del 18/05/2018 e da Determinazione regionale n. 219 del 08/03/2019, la Città metropolitana di Torino (dati di contatto: protocollo@cert.cittametropolitana.torino.it) è stata individuata come responsabile (esterno) del trattamento dei dati personali acquisiti nei procedimenti inerenti </w:t>
      </w:r>
      <w:proofErr w:type="gramStart"/>
      <w:r>
        <w:rPr>
          <w:rFonts w:ascii="Calibri" w:hAnsi="Calibri" w:cs="Calibri"/>
          <w:color w:val="000000"/>
        </w:rPr>
        <w:t>il</w:t>
      </w:r>
      <w:proofErr w:type="gramEnd"/>
      <w:r>
        <w:rPr>
          <w:rFonts w:ascii="Calibri" w:hAnsi="Calibri" w:cs="Calibri"/>
          <w:color w:val="000000"/>
        </w:rPr>
        <w:t xml:space="preserve"> POR FSE 2014-2020, nella fattispecie quelli attinenti il Programma Mip – Mettersi in proprio. </w:t>
      </w:r>
    </w:p>
    <w:p w14:paraId="7A1ECE84" w14:textId="77777777" w:rsidR="007C1BE1" w:rsidRDefault="007C1BE1">
      <w:pPr>
        <w:pBdr>
          <w:top w:val="threeDEmboss" w:sz="12" w:space="1" w:color="000000"/>
          <w:left w:val="threeDEmboss" w:sz="12" w:space="4" w:color="000000"/>
          <w:bottom w:val="threeDEngrave" w:sz="12" w:space="1" w:color="000000"/>
          <w:right w:val="threeDEngrave" w:sz="12" w:space="4" w:color="000000"/>
        </w:pBdr>
        <w:jc w:val="both"/>
        <w:rPr>
          <w:rFonts w:ascii="Calibri" w:hAnsi="Calibri" w:cs="Calibri"/>
          <w:color w:val="000000"/>
        </w:rPr>
      </w:pPr>
    </w:p>
    <w:p w14:paraId="0AE58C8D" w14:textId="77777777" w:rsidR="007C1BE1" w:rsidRDefault="007C1BE1">
      <w:pPr>
        <w:jc w:val="both"/>
        <w:rPr>
          <w:rFonts w:ascii="Calibri" w:hAnsi="Calibri" w:cs="Calibri"/>
          <w:color w:val="000000"/>
        </w:rPr>
      </w:pPr>
    </w:p>
    <w:p w14:paraId="234DB499" w14:textId="77777777" w:rsidR="007C1BE1" w:rsidRDefault="007C1BE1">
      <w:pPr>
        <w:jc w:val="both"/>
        <w:rPr>
          <w:rFonts w:ascii="Calibri" w:hAnsi="Calibri" w:cs="Calibri"/>
          <w:color w:val="000000"/>
        </w:rPr>
      </w:pPr>
    </w:p>
    <w:p w14:paraId="77160DF9" w14:textId="77777777" w:rsidR="007C1BE1" w:rsidRDefault="007C1BE1">
      <w:pPr>
        <w:jc w:val="both"/>
        <w:rPr>
          <w:rFonts w:ascii="Calibri" w:hAnsi="Calibri" w:cs="Calibri"/>
          <w:color w:val="000000"/>
        </w:rPr>
      </w:pPr>
    </w:p>
    <w:tbl>
      <w:tblPr>
        <w:tblW w:w="10568" w:type="dxa"/>
        <w:tblLayout w:type="fixed"/>
        <w:tblLook w:val="0000" w:firstRow="0" w:lastRow="0" w:firstColumn="0" w:lastColumn="0" w:noHBand="0" w:noVBand="0"/>
      </w:tblPr>
      <w:tblGrid>
        <w:gridCol w:w="5287"/>
        <w:gridCol w:w="5281"/>
      </w:tblGrid>
      <w:tr w:rsidR="007C1BE1" w14:paraId="6F811364" w14:textId="77777777">
        <w:trPr>
          <w:trHeight w:val="834"/>
        </w:trPr>
        <w:tc>
          <w:tcPr>
            <w:tcW w:w="5286" w:type="dxa"/>
          </w:tcPr>
          <w:p w14:paraId="2422F2BC" w14:textId="77777777" w:rsidR="007C1BE1" w:rsidRDefault="007C1BE1">
            <w:pPr>
              <w:snapToGrid w:val="0"/>
              <w:spacing w:line="240" w:lineRule="exact"/>
              <w:rPr>
                <w:rFonts w:ascii="Calibri" w:hAnsi="Calibri" w:cs="Calibri"/>
              </w:rPr>
            </w:pPr>
          </w:p>
          <w:p w14:paraId="6BC6D1B6" w14:textId="77777777" w:rsidR="007C1BE1" w:rsidRDefault="0060590F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</w:t>
            </w:r>
          </w:p>
          <w:p w14:paraId="456834E5" w14:textId="77777777" w:rsidR="007C1BE1" w:rsidRDefault="007C1BE1">
            <w:pPr>
              <w:spacing w:line="240" w:lineRule="exact"/>
              <w:rPr>
                <w:rFonts w:ascii="Calibri" w:hAnsi="Calibri" w:cs="Calibri"/>
              </w:rPr>
            </w:pPr>
          </w:p>
          <w:p w14:paraId="49C1FFBF" w14:textId="77777777" w:rsidR="007C1BE1" w:rsidRDefault="0060590F">
            <w:pPr>
              <w:spacing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Bookmark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FORMTEXT</w:instrText>
            </w:r>
            <w:bookmarkStart w:id="22" w:name="Unnamed21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5281" w:type="dxa"/>
          </w:tcPr>
          <w:p w14:paraId="327D11F6" w14:textId="77777777" w:rsidR="007C1BE1" w:rsidRDefault="007C1BE1">
            <w:pPr>
              <w:snapToGrid w:val="0"/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0326E077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057DDD65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48A32CF5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3700857E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2A0DFCCE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75A82FFE" w14:textId="77777777" w:rsidR="007C1BE1" w:rsidRDefault="0060590F">
            <w:pPr>
              <w:spacing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IL/LA LEGALE RAPPRESENTANTE </w:t>
            </w:r>
          </w:p>
          <w:p w14:paraId="50461636" w14:textId="77777777" w:rsidR="007C1BE1" w:rsidRDefault="0060590F">
            <w:pPr>
              <w:pStyle w:val="Pidipa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Sottoscritto digitalmente</w:t>
            </w:r>
          </w:p>
          <w:p w14:paraId="2BCF0809" w14:textId="77777777" w:rsidR="007C1BE1" w:rsidRDefault="0060590F">
            <w:pPr>
              <w:pStyle w:val="Pidipagina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ai sensi dell’art. 21 del D.lgs n.82/2005</w:t>
            </w:r>
          </w:p>
          <w:p w14:paraId="407402C2" w14:textId="77777777" w:rsidR="007C1BE1" w:rsidRDefault="007C1BE1">
            <w:pPr>
              <w:spacing w:line="240" w:lineRule="exact"/>
              <w:jc w:val="center"/>
              <w:rPr>
                <w:rFonts w:ascii="Calibri" w:hAnsi="Calibri" w:cs="Calibri"/>
              </w:rPr>
            </w:pPr>
          </w:p>
          <w:p w14:paraId="3D9A9CE0" w14:textId="77777777" w:rsidR="007C1BE1" w:rsidRDefault="0060590F">
            <w:pPr>
              <w:spacing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</w:t>
            </w:r>
          </w:p>
        </w:tc>
      </w:tr>
    </w:tbl>
    <w:p w14:paraId="45D1D13F" w14:textId="77777777" w:rsidR="007C1BE1" w:rsidRDefault="007C1BE1">
      <w:pPr>
        <w:pStyle w:val="Corpodeltesto21"/>
        <w:rPr>
          <w:rFonts w:ascii="Calibri" w:hAnsi="Calibri" w:cs="Calibri"/>
          <w:b w:val="0"/>
          <w:bCs w:val="0"/>
          <w:sz w:val="18"/>
          <w:u w:val="none"/>
        </w:rPr>
      </w:pPr>
    </w:p>
    <w:p w14:paraId="1D5549B6" w14:textId="77777777" w:rsidR="007C1BE1" w:rsidRDefault="007C1BE1">
      <w:pPr>
        <w:widowControl/>
        <w:suppressAutoHyphens w:val="0"/>
        <w:rPr>
          <w:rFonts w:ascii="Calibri" w:hAnsi="Calibri" w:cs="Calibri"/>
          <w:b/>
          <w:bCs/>
          <w:sz w:val="18"/>
        </w:rPr>
      </w:pPr>
    </w:p>
    <w:p w14:paraId="6BF98D34" w14:textId="77777777" w:rsidR="007C1BE1" w:rsidRDefault="007C1BE1">
      <w:pPr>
        <w:widowControl/>
        <w:suppressAutoHyphens w:val="0"/>
        <w:rPr>
          <w:rFonts w:ascii="Calibri" w:hAnsi="Calibri" w:cs="Calibri"/>
          <w:b/>
          <w:bCs/>
          <w:sz w:val="18"/>
        </w:rPr>
      </w:pPr>
    </w:p>
    <w:p w14:paraId="5FAAE5AC" w14:textId="77777777" w:rsidR="007C1BE1" w:rsidRDefault="0060590F">
      <w:pPr>
        <w:ind w:left="19"/>
        <w:jc w:val="both"/>
        <w:rPr>
          <w:rFonts w:ascii="Arial" w:hAnsi="Arial" w:cs="Arial"/>
        </w:rPr>
      </w:pPr>
      <w:r>
        <w:br w:type="page"/>
      </w:r>
    </w:p>
    <w:p w14:paraId="3A39D2F9" w14:textId="77777777" w:rsidR="007C1BE1" w:rsidRDefault="007C1BE1">
      <w:pPr>
        <w:pStyle w:val="Corpodeltesto21"/>
        <w:rPr>
          <w:rFonts w:ascii="Calibri" w:hAnsi="Calibri" w:cs="Calibri"/>
          <w:b w:val="0"/>
          <w:bCs w:val="0"/>
          <w:sz w:val="18"/>
        </w:rPr>
      </w:pPr>
    </w:p>
    <w:p w14:paraId="575F6BFA" w14:textId="77777777" w:rsidR="007C1BE1" w:rsidRDefault="0060590F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ALLEGATI OBBLIGATORI </w:t>
      </w:r>
    </w:p>
    <w:p w14:paraId="02BE47A4" w14:textId="77777777" w:rsidR="007C1BE1" w:rsidRDefault="007C1BE1">
      <w:pPr>
        <w:spacing w:line="240" w:lineRule="exact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</w:p>
    <w:p w14:paraId="58CF0EAE" w14:textId="77777777" w:rsidR="007C1BE1" w:rsidRDefault="0060590F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proposta progettuale per la realizzazione di “Servizi ex ante a sostegno della creazione d’impresa finalizzati al trasferimento d’azienda (ricambio generazionale)”, redatta secondo il format predisposto dalla Città metropolitana di Torino disponibile sul sito </w:t>
      </w:r>
      <w:proofErr w:type="gramStart"/>
      <w:r>
        <w:rPr>
          <w:rFonts w:ascii="Calibri" w:hAnsi="Calibri" w:cs="Calibri"/>
        </w:rPr>
        <w:t>www.cittametropolitana.torino.it/cms/attivita-produttive/creazione-impresa/modoc ;</w:t>
      </w:r>
      <w:proofErr w:type="gramEnd"/>
    </w:p>
    <w:p w14:paraId="1A731A95" w14:textId="77777777" w:rsidR="007C1BE1" w:rsidRDefault="0060590F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informativa privacy sottoscritta per accettazione;</w:t>
      </w:r>
    </w:p>
    <w:p w14:paraId="4CCF89CA" w14:textId="77777777" w:rsidR="007C1BE1" w:rsidRDefault="0060590F">
      <w:pPr>
        <w:numPr>
          <w:ilvl w:val="0"/>
          <w:numId w:val="4"/>
        </w:numPr>
        <w:jc w:val="both"/>
      </w:pPr>
      <w:r>
        <w:rPr>
          <w:rFonts w:ascii="Calibri" w:hAnsi="Calibri" w:cs="Calibri"/>
        </w:rPr>
        <w:t>dichiarazione sostitutiva di atto notorio sull’assolvimento dell’imposta di bollo.</w:t>
      </w:r>
    </w:p>
    <w:p w14:paraId="50E5E50C" w14:textId="77777777" w:rsidR="007C1BE1" w:rsidRDefault="007C1BE1">
      <w:pPr>
        <w:ind w:left="1080"/>
        <w:jc w:val="both"/>
        <w:rPr>
          <w:rFonts w:ascii="Calibri" w:hAnsi="Calibri" w:cs="Calibri"/>
        </w:rPr>
      </w:pPr>
    </w:p>
    <w:p w14:paraId="1E90CEF5" w14:textId="77777777" w:rsidR="007C1BE1" w:rsidRDefault="007C1BE1">
      <w:pPr>
        <w:ind w:left="360"/>
        <w:jc w:val="both"/>
        <w:rPr>
          <w:rFonts w:ascii="Calibri" w:hAnsi="Calibri" w:cs="Calibri"/>
        </w:rPr>
      </w:pPr>
    </w:p>
    <w:p w14:paraId="34605F6D" w14:textId="77777777" w:rsidR="007C1BE1" w:rsidRDefault="007C1BE1">
      <w:pPr>
        <w:ind w:left="360"/>
        <w:jc w:val="both"/>
        <w:rPr>
          <w:rFonts w:ascii="Calibri" w:hAnsi="Calibri" w:cs="Calibri"/>
        </w:rPr>
      </w:pPr>
    </w:p>
    <w:p w14:paraId="7039AAF1" w14:textId="77777777" w:rsidR="007C1BE1" w:rsidRDefault="007C1BE1">
      <w:pPr>
        <w:ind w:left="360"/>
        <w:jc w:val="both"/>
        <w:rPr>
          <w:rFonts w:ascii="Calibri" w:hAnsi="Calibri" w:cs="Calibri"/>
        </w:rPr>
      </w:pPr>
    </w:p>
    <w:p w14:paraId="6F5FD14A" w14:textId="77777777" w:rsidR="007C1BE1" w:rsidRDefault="0060590F">
      <w:pPr>
        <w:ind w:left="1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Per eventuali informazioni e chiarimenti è possibile rivolgersi alla Direzione Attività produttive</w:t>
      </w:r>
    </w:p>
    <w:p w14:paraId="49ECF9E5" w14:textId="77777777" w:rsidR="007C1BE1" w:rsidRDefault="0060590F">
      <w:pPr>
        <w:ind w:left="1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della Città metropolitana di Torino, ai seguenti recapiti:</w:t>
      </w:r>
    </w:p>
    <w:p w14:paraId="233BA354" w14:textId="77777777" w:rsidR="007C1BE1" w:rsidRDefault="0060590F">
      <w:pPr>
        <w:ind w:left="1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Funzionaria: D.ssa Tessa Zaramella</w:t>
      </w:r>
    </w:p>
    <w:p w14:paraId="41F59EE3" w14:textId="77777777" w:rsidR="007C1BE1" w:rsidRDefault="0060590F">
      <w:pPr>
        <w:ind w:left="1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e-mail: tessa.zaramella@cittametropolitana.torino.it</w:t>
      </w:r>
    </w:p>
    <w:p w14:paraId="06DD4E59" w14:textId="77777777" w:rsidR="007C1BE1" w:rsidRDefault="0060590F">
      <w:pPr>
        <w:suppressAutoHyphens w:val="0"/>
        <w:ind w:left="1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tel. 011 861 7642</w:t>
      </w:r>
    </w:p>
    <w:p w14:paraId="731364AD" w14:textId="77777777" w:rsidR="007C1BE1" w:rsidRDefault="007C1BE1">
      <w:pPr>
        <w:ind w:left="709"/>
        <w:jc w:val="both"/>
        <w:rPr>
          <w:rFonts w:ascii="Calibri" w:hAnsi="Calibri" w:cs="Calibri"/>
        </w:rPr>
      </w:pPr>
    </w:p>
    <w:p w14:paraId="4A0A3177" w14:textId="77777777" w:rsidR="007C1BE1" w:rsidRDefault="007C1BE1">
      <w:pPr>
        <w:ind w:left="709"/>
        <w:jc w:val="both"/>
        <w:rPr>
          <w:rFonts w:ascii="Calibri" w:hAnsi="Calibri" w:cs="Calibri"/>
        </w:rPr>
      </w:pPr>
    </w:p>
    <w:p w14:paraId="04187C60" w14:textId="77777777" w:rsidR="007C1BE1" w:rsidRDefault="007C1BE1">
      <w:pPr>
        <w:ind w:left="709"/>
        <w:jc w:val="both"/>
        <w:rPr>
          <w:rFonts w:ascii="Calibri" w:hAnsi="Calibri" w:cs="Calibri"/>
        </w:rPr>
      </w:pPr>
    </w:p>
    <w:p w14:paraId="3A680FB2" w14:textId="77777777" w:rsidR="007C1BE1" w:rsidRDefault="007C1BE1">
      <w:pPr>
        <w:jc w:val="both"/>
        <w:rPr>
          <w:rFonts w:ascii="Calibri" w:hAnsi="Calibri" w:cs="Calibri"/>
        </w:rPr>
      </w:pPr>
    </w:p>
    <w:p w14:paraId="452EE892" w14:textId="77777777" w:rsidR="007C1BE1" w:rsidRDefault="007C1BE1">
      <w:pPr>
        <w:jc w:val="both"/>
        <w:rPr>
          <w:rFonts w:ascii="Calibri" w:hAnsi="Calibri" w:cs="Calibri"/>
        </w:rPr>
      </w:pPr>
    </w:p>
    <w:p w14:paraId="339CF8C4" w14:textId="77777777" w:rsidR="007C1BE1" w:rsidRDefault="007C1BE1">
      <w:pPr>
        <w:ind w:left="709"/>
        <w:jc w:val="both"/>
        <w:rPr>
          <w:rFonts w:ascii="Calibri" w:hAnsi="Calibri" w:cs="Calibri"/>
        </w:rPr>
      </w:pPr>
    </w:p>
    <w:p w14:paraId="280034DF" w14:textId="77777777" w:rsidR="007C1BE1" w:rsidRDefault="007C1BE1">
      <w:pPr>
        <w:spacing w:line="240" w:lineRule="exact"/>
        <w:jc w:val="center"/>
        <w:rPr>
          <w:rFonts w:ascii="Calibri" w:hAnsi="Calibri" w:cs="Calibri"/>
        </w:rPr>
      </w:pPr>
    </w:p>
    <w:sectPr w:rsidR="007C1BE1">
      <w:headerReference w:type="default" r:id="rId11"/>
      <w:footerReference w:type="first" r:id="rId12"/>
      <w:footnotePr>
        <w:numFmt w:val="chicago"/>
      </w:footnotePr>
      <w:pgSz w:w="11906" w:h="16838"/>
      <w:pgMar w:top="777" w:right="709" w:bottom="0" w:left="851" w:header="0" w:footer="0" w:gutter="0"/>
      <w:cols w:space="72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3F09" w14:textId="77777777" w:rsidR="0060590F" w:rsidRDefault="0060590F">
      <w:r>
        <w:separator/>
      </w:r>
    </w:p>
  </w:endnote>
  <w:endnote w:type="continuationSeparator" w:id="0">
    <w:p w14:paraId="36AA00FF" w14:textId="77777777" w:rsidR="0060590F" w:rsidRDefault="006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003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etter Goth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077B" w14:textId="77777777" w:rsidR="007C1BE1" w:rsidRDefault="007C1BE1">
    <w:pPr>
      <w:pStyle w:val="Pidipagina"/>
      <w:jc w:val="center"/>
      <w:rPr>
        <w:rFonts w:ascii="Arial" w:hAnsi="Arial" w:cs="Arial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A83E" w14:textId="77777777" w:rsidR="0060590F" w:rsidRDefault="0060590F">
      <w:pPr>
        <w:rPr>
          <w:sz w:val="12"/>
        </w:rPr>
      </w:pPr>
      <w:r>
        <w:separator/>
      </w:r>
    </w:p>
  </w:footnote>
  <w:footnote w:type="continuationSeparator" w:id="0">
    <w:p w14:paraId="1400805D" w14:textId="77777777" w:rsidR="0060590F" w:rsidRDefault="0060590F">
      <w:pPr>
        <w:rPr>
          <w:sz w:val="12"/>
        </w:rPr>
      </w:pPr>
      <w:r>
        <w:continuationSeparator/>
      </w:r>
    </w:p>
  </w:footnote>
  <w:footnote w:id="1">
    <w:p w14:paraId="2A4137E0" w14:textId="77777777" w:rsidR="007C1BE1" w:rsidRDefault="0060590F">
      <w:pPr>
        <w:pStyle w:val="Testonotadichiusura1"/>
        <w:rPr>
          <w:rFonts w:ascii="Calibri" w:hAnsi="Calibri" w:cs="Calibri"/>
        </w:rPr>
      </w:pPr>
      <w:r>
        <w:rPr>
          <w:rStyle w:val="Caratterinotaapidipagina"/>
        </w:rPr>
        <w:footnoteRef/>
      </w:r>
      <w:r>
        <w:rPr>
          <w:rFonts w:ascii="Calibri" w:hAnsi="Calibri" w:cs="Calibri"/>
          <w:sz w:val="16"/>
          <w:szCs w:val="16"/>
        </w:rPr>
        <w:t xml:space="preserve"> L’adempimento relativo all’imposta di bollo (pari a </w:t>
      </w:r>
      <w:proofErr w:type="gramStart"/>
      <w:r>
        <w:rPr>
          <w:rFonts w:ascii="Calibri" w:hAnsi="Calibri" w:cs="Calibri"/>
          <w:sz w:val="16"/>
          <w:szCs w:val="16"/>
        </w:rPr>
        <w:t>Euro</w:t>
      </w:r>
      <w:proofErr w:type="gramEnd"/>
      <w:r>
        <w:rPr>
          <w:rFonts w:ascii="Calibri" w:hAnsi="Calibri" w:cs="Calibri"/>
          <w:sz w:val="16"/>
          <w:szCs w:val="16"/>
        </w:rPr>
        <w:t xml:space="preserve"> 16,00 ai sensi di legge, salvo successive modificazioni) è assicurato mediante:</w:t>
      </w:r>
    </w:p>
    <w:p w14:paraId="23094B8B" w14:textId="77777777" w:rsidR="007C1BE1" w:rsidRDefault="0060590F">
      <w:pPr>
        <w:pStyle w:val="Testonotadichiusura1"/>
        <w:numPr>
          <w:ilvl w:val="0"/>
          <w:numId w:val="2"/>
        </w:numPr>
        <w:spacing w:line="160" w:lineRule="exact"/>
        <w:ind w:left="284" w:hanging="142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annullamento e conservazione in originale della marca da bollo presso la sede del soggetto;</w:t>
      </w:r>
    </w:p>
    <w:p w14:paraId="36A3CBB1" w14:textId="77777777" w:rsidR="007C1BE1" w:rsidRDefault="0060590F">
      <w:pPr>
        <w:pStyle w:val="Testonotadichiusura1"/>
        <w:numPr>
          <w:ilvl w:val="0"/>
          <w:numId w:val="2"/>
        </w:numPr>
        <w:spacing w:line="160" w:lineRule="exact"/>
        <w:ind w:left="284" w:hanging="142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inoltro, in allegato al modulo </w:t>
      </w:r>
      <w:r>
        <w:rPr>
          <w:rFonts w:ascii="Calibri" w:hAnsi="Calibri" w:cs="Calibri"/>
          <w:color w:val="000000"/>
          <w:sz w:val="16"/>
          <w:szCs w:val="16"/>
        </w:rPr>
        <w:t>dell’istanza d</w:t>
      </w:r>
      <w:r>
        <w:rPr>
          <w:rFonts w:ascii="Calibri" w:hAnsi="Calibri" w:cs="Calibri"/>
          <w:sz w:val="16"/>
          <w:szCs w:val="16"/>
        </w:rPr>
        <w:t>i copia della marca da bollo annullata, dalla quale si evinca il numero identificativo (seriale);</w:t>
      </w:r>
    </w:p>
    <w:p w14:paraId="44CA27FB" w14:textId="77777777" w:rsidR="007C1BE1" w:rsidRDefault="0060590F">
      <w:pPr>
        <w:pStyle w:val="Testonotadichiusura1"/>
        <w:numPr>
          <w:ilvl w:val="0"/>
          <w:numId w:val="2"/>
        </w:numPr>
        <w:spacing w:line="160" w:lineRule="exact"/>
        <w:ind w:left="284" w:hanging="142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dichiarazione che la marca da bollo in questione non è stata utilizzata né sarà utilizzata per qualsiasi altro adempimento.</w:t>
      </w:r>
    </w:p>
    <w:p w14:paraId="1A6CAA7E" w14:textId="77777777" w:rsidR="00F979FE" w:rsidRDefault="00F979FE">
      <w:pPr>
        <w:pStyle w:val="Testonotadichiusura1"/>
        <w:numPr>
          <w:ilvl w:val="0"/>
          <w:numId w:val="2"/>
        </w:numPr>
        <w:spacing w:line="160" w:lineRule="exact"/>
        <w:ind w:left="284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39D3" w14:textId="77777777" w:rsidR="007C1BE1" w:rsidRDefault="0060590F">
    <w:pPr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sz w:val="16"/>
      </w:rPr>
      <w:t>MODELLO PREDISPOSTO DALLA CITTA’ METROPOLITANA DI TORINO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5231"/>
    <w:multiLevelType w:val="multilevel"/>
    <w:tmpl w:val="AC7E08B0"/>
    <w:lvl w:ilvl="0">
      <w:start w:val="1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F6C"/>
    <w:multiLevelType w:val="multilevel"/>
    <w:tmpl w:val="36B892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3B640BD"/>
    <w:multiLevelType w:val="multilevel"/>
    <w:tmpl w:val="CC3A4350"/>
    <w:lvl w:ilvl="0">
      <w:start w:val="1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718FD"/>
    <w:multiLevelType w:val="multilevel"/>
    <w:tmpl w:val="CF663B4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77610702"/>
    <w:multiLevelType w:val="multilevel"/>
    <w:tmpl w:val="3666736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JXBb5t/usoVeH/ZBoHIO6n8DoIc/plGkHkNyl/Xs/4dr+Zo0f4w4ZovScn2rkBhqvCcH1xMAF+47+a1hCDMwOw==" w:salt="o1mDv07LcKvjv0KPfVF0aA=="/>
  <w:defaultTabStop w:val="720"/>
  <w:autoHyphenation/>
  <w:hyphenationZone w:val="283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1BE1"/>
    <w:rsid w:val="005D27AA"/>
    <w:rsid w:val="0060590F"/>
    <w:rsid w:val="007C1BE1"/>
    <w:rsid w:val="009A2BB8"/>
    <w:rsid w:val="00D0105A"/>
    <w:rsid w:val="00E65559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8BEABE4"/>
  <w14:defaultImageDpi w14:val="0"/>
  <w15:docId w15:val="{CB06039D-1794-441D-B610-74050853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eastAsia="SimSun" w:cs="font1003"/>
      <w:kern w:val="2"/>
      <w:sz w:val="22"/>
      <w:szCs w:val="22"/>
      <w:lang w:eastAsia="zh-C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jc w:val="center"/>
      <w:outlineLvl w:val="0"/>
    </w:pPr>
    <w:rPr>
      <w:color w:val="000000"/>
      <w:sz w:val="44"/>
      <w:szCs w:val="44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tabs>
        <w:tab w:val="left" w:pos="1440"/>
        <w:tab w:val="left" w:pos="2880"/>
        <w:tab w:val="left" w:pos="4395"/>
        <w:tab w:val="left" w:pos="5760"/>
        <w:tab w:val="left" w:pos="7200"/>
        <w:tab w:val="left" w:pos="8640"/>
      </w:tabs>
      <w:spacing w:before="120"/>
      <w:ind w:right="-142"/>
      <w:jc w:val="center"/>
      <w:outlineLvl w:val="1"/>
    </w:pPr>
    <w:rPr>
      <w:b/>
      <w:bCs/>
      <w:i/>
      <w:iCs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widowControl/>
      <w:spacing w:line="240" w:lineRule="exact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widowControl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pacing w:before="240" w:after="360" w:line="240" w:lineRule="exact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widowControl/>
      <w:spacing w:before="240" w:line="240" w:lineRule="exact"/>
      <w:ind w:right="-284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widowControl/>
      <w:spacing w:before="120" w:after="120" w:line="240" w:lineRule="exact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Corpotesto"/>
    <w:link w:val="Titolo7Carattere"/>
    <w:uiPriority w:val="9"/>
    <w:qFormat/>
    <w:pPr>
      <w:keepNext/>
      <w:spacing w:after="120"/>
      <w:jc w:val="center"/>
      <w:outlineLvl w:val="6"/>
    </w:pPr>
    <w:rPr>
      <w:b/>
      <w:bCs/>
    </w:rPr>
  </w:style>
  <w:style w:type="paragraph" w:styleId="Titolo8">
    <w:name w:val="heading 8"/>
    <w:basedOn w:val="Normale"/>
    <w:next w:val="Corpotesto"/>
    <w:link w:val="Titolo8Carattere"/>
    <w:uiPriority w:val="9"/>
    <w:qFormat/>
    <w:pPr>
      <w:keepNext/>
      <w:spacing w:before="40" w:after="40" w:line="240" w:lineRule="exact"/>
      <w:jc w:val="center"/>
      <w:outlineLvl w:val="7"/>
    </w:pPr>
    <w:rPr>
      <w:rFonts w:ascii="Arial" w:hAnsi="Arial" w:cs="Arial"/>
      <w:b/>
      <w:bCs/>
      <w:w w:val="150"/>
      <w:sz w:val="18"/>
      <w:szCs w:val="18"/>
    </w:rPr>
  </w:style>
  <w:style w:type="paragraph" w:styleId="Titolo9">
    <w:name w:val="heading 9"/>
    <w:basedOn w:val="Normale"/>
    <w:next w:val="Corpotesto"/>
    <w:link w:val="Titolo9Carattere"/>
    <w:uiPriority w:val="9"/>
    <w:qFormat/>
    <w:pPr>
      <w:keepNext/>
      <w:widowControl/>
      <w:spacing w:before="60" w:after="60" w:line="240" w:lineRule="exact"/>
      <w:jc w:val="center"/>
      <w:outlineLvl w:val="8"/>
    </w:pPr>
    <w:rPr>
      <w:rFonts w:ascii="Arial" w:hAnsi="Arial" w:cs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1"/>
    <w:link w:val="Titolo1"/>
    <w:uiPriority w:val="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1"/>
    <w:link w:val="Titolo2"/>
    <w:uiPriority w:val="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link w:val="Titolo3"/>
    <w:uiPriority w:val="9"/>
    <w:qFormat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1"/>
    <w:link w:val="Titolo4"/>
    <w:uiPriority w:val="9"/>
    <w:qFormat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1"/>
    <w:link w:val="Titolo5"/>
    <w:uiPriority w:val="9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link w:val="Titolo6"/>
    <w:uiPriority w:val="9"/>
    <w:qFormat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1"/>
    <w:link w:val="Titolo7"/>
    <w:uiPriority w:val="9"/>
    <w:qFormat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1"/>
    <w:link w:val="Titolo8"/>
    <w:uiPriority w:val="9"/>
    <w:qFormat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1"/>
    <w:link w:val="Titolo9"/>
    <w:uiPriority w:val="9"/>
    <w:qFormat/>
    <w:rPr>
      <w:rFonts w:ascii="Cambria" w:hAnsi="Cambria" w:cs="Cambria"/>
    </w:rPr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/>
      <w:sz w:val="1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2z4">
    <w:name w:val="WW8Num2z4"/>
    <w:qFormat/>
    <w:rPr>
      <w:rFonts w:ascii="Courier New" w:hAnsi="Courier New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Times New Roman" w:hAnsi="Times New Roman"/>
      <w:color w:val="000000"/>
      <w:sz w:val="22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8Num5z0">
    <w:name w:val="WW8Num5z0"/>
    <w:qFormat/>
    <w:rPr>
      <w:rFonts w:ascii="Arial" w:hAnsi="Arial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/>
      <w:sz w:val="16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Wingdings" w:hAnsi="Wingdings"/>
      <w:sz w:val="16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  <w:sz w:val="16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  <w:rPr>
      <w:rFonts w:ascii="Wingdings" w:hAnsi="Wingdings"/>
      <w:sz w:val="16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rFonts w:ascii="Arial" w:hAnsi="Aria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Wingdings" w:hAnsi="Wingdings"/>
      <w:sz w:val="16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5z0">
    <w:name w:val="WW8Num15z0"/>
    <w:qFormat/>
    <w:rPr>
      <w:rFonts w:ascii="font1003" w:hAnsi="font1003"/>
      <w:sz w:val="16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0">
    <w:name w:val="WW8Num16z0"/>
    <w:qFormat/>
    <w:rPr>
      <w:rFonts w:ascii="Times New Roman" w:eastAsia="SimSun" w:hAnsi="Times New Roman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7z0">
    <w:name w:val="WW8Num17z0"/>
    <w:qFormat/>
    <w:rPr>
      <w:rFonts w:ascii="Times New Roman" w:eastAsia="SimSun" w:hAnsi="Times New Roman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Franklin Gothic Heavy" w:eastAsia="Times New Roman" w:hAnsi="Franklin Gothic Heavy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/>
      <w:sz w:val="16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0">
    <w:name w:val="WW8Num20z0"/>
    <w:qFormat/>
    <w:rPr>
      <w:rFonts w:ascii="Times New Roman" w:hAnsi="Times New Roman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0">
    <w:name w:val="WW8Num24z0"/>
    <w:qFormat/>
    <w:rPr>
      <w:rFonts w:ascii="Wingdings" w:hAnsi="Wingdings"/>
      <w:sz w:val="16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0">
    <w:name w:val="WW8Num25z0"/>
    <w:qFormat/>
    <w:rPr>
      <w:u w:val="none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28z0">
    <w:name w:val="WW8Num28z0"/>
    <w:qFormat/>
    <w:rPr>
      <w:rFonts w:ascii="Wingdings" w:hAnsi="Wingdings"/>
      <w:sz w:val="16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8z3">
    <w:name w:val="WW8Num28z3"/>
    <w:qFormat/>
    <w:rPr>
      <w:rFonts w:ascii="Symbol" w:hAnsi="Symbol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Caratterepredefinitoparagrafo">
    <w:name w:val="Carattere predefinito paragrafo"/>
    <w:qFormat/>
  </w:style>
  <w:style w:type="character" w:customStyle="1" w:styleId="IntestazioneCarattere">
    <w:name w:val="Intestazione Carattere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Numeropagina1">
    <w:name w:val="Numero pagina1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CollegamentoInternet">
    <w:name w:val="Collegamento Internet"/>
    <w:basedOn w:val="Carpredefinitoparagrafo1"/>
    <w:rPr>
      <w:rFonts w:ascii="Times New Roman" w:hAnsi="Times New Roman"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1"/>
    <w:qFormat/>
    <w:rPr>
      <w:rFonts w:ascii="Times New Roman" w:hAnsi="Times New Roman" w:cs="Times New Roman"/>
      <w:sz w:val="16"/>
      <w:szCs w:val="16"/>
    </w:rPr>
  </w:style>
  <w:style w:type="character" w:customStyle="1" w:styleId="CollegamentoInternetvisitato">
    <w:name w:val="Collegamento Internet visitato"/>
    <w:basedOn w:val="Carpredefinitoparagrafo1"/>
    <w:rPr>
      <w:rFonts w:ascii="Times New Roman" w:hAnsi="Times New Roman" w:cs="Times New Roman"/>
      <w:color w:val="800080"/>
      <w:u w:val="single"/>
    </w:rPr>
  </w:style>
  <w:style w:type="character" w:customStyle="1" w:styleId="TestofumettoCarattere">
    <w:name w:val="Testo fumetto Carattere"/>
    <w:basedOn w:val="Carpredefinitoparagrafo1"/>
    <w:qFormat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basedOn w:val="Carpredefinitoparagrafo1"/>
    <w:qFormat/>
    <w:rPr>
      <w:rFonts w:ascii="Times New Roman" w:hAnsi="Times New Roman" w:cs="Times New Roman"/>
    </w:rPr>
  </w:style>
  <w:style w:type="character" w:customStyle="1" w:styleId="TestonotadichiusuraCarattere">
    <w:name w:val="Testo nota di chiusura Carattere"/>
    <w:basedOn w:val="Carpredefinitoparagrafo1"/>
    <w:qFormat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Times New Roman" w:hAnsi="Times New Roman" w:cs="Times New Roman"/>
      <w:sz w:val="20"/>
      <w:szCs w:val="20"/>
    </w:rPr>
  </w:style>
  <w:style w:type="character" w:customStyle="1" w:styleId="Richiamoallanotaapidipagina">
    <w:name w:val="Richiamo alla nota a piè di pagina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basedOn w:val="Carpredefinitoparagrafo1"/>
    <w:uiPriority w:val="99"/>
    <w:semiHidden/>
    <w:unhideWhenUsed/>
    <w:qFormat/>
    <w:rPr>
      <w:rFonts w:cs="Times New Roman"/>
      <w:vertAlign w:val="superscript"/>
    </w:rPr>
  </w:style>
  <w:style w:type="character" w:customStyle="1" w:styleId="Rimandocommento1">
    <w:name w:val="Rimando commento1"/>
    <w:basedOn w:val="Carattere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basedOn w:val="Caratterepredefinitoparagrafo"/>
    <w:qFormat/>
    <w:rPr>
      <w:rFonts w:cs="Times New Roman"/>
      <w:vertAlign w:val="superscript"/>
    </w:rPr>
  </w:style>
  <w:style w:type="character" w:customStyle="1" w:styleId="WW-Carpredefinitoparagrafo1">
    <w:name w:val="WW-Car. predefinito paragrafo1"/>
    <w:qFormat/>
  </w:style>
  <w:style w:type="character" w:customStyle="1" w:styleId="Punti">
    <w:name w:val="Punti"/>
    <w:qFormat/>
    <w:rPr>
      <w:rFonts w:ascii="OpenSymbol" w:eastAsia="Times New Roman" w:hAnsi="OpenSymbol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pPr>
      <w:spacing w:line="288" w:lineRule="auto"/>
      <w:jc w:val="both"/>
    </w:pPr>
    <w:rPr>
      <w:rFonts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eastAsia="SimSun" w:cs="font1003"/>
      <w:kern w:val="2"/>
      <w:sz w:val="22"/>
      <w:szCs w:val="22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qFormat/>
    <w:pPr>
      <w:pBdr>
        <w:top w:val="single" w:sz="4" w:space="1" w:color="000000"/>
        <w:bottom w:val="single" w:sz="4" w:space="1" w:color="000000"/>
      </w:pBdr>
      <w:spacing w:before="120" w:after="120" w:line="280" w:lineRule="exact"/>
      <w:jc w:val="center"/>
    </w:pPr>
    <w:rPr>
      <w:rFonts w:ascii="Arial" w:hAnsi="Arial" w:cs="Arial"/>
      <w:b/>
      <w:bCs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pPr>
      <w:widowControl w:val="0"/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</w:tabs>
      <w:spacing w:line="240" w:lineRule="exact"/>
    </w:pPr>
    <w:rPr>
      <w:rFonts w:ascii="Courier" w:eastAsia="SimSun" w:hAnsi="Courier" w:cs="Courier"/>
      <w:kern w:val="2"/>
      <w:sz w:val="22"/>
      <w:szCs w:val="22"/>
      <w:lang w:eastAsia="zh-CN"/>
    </w:rPr>
  </w:style>
  <w:style w:type="paragraph" w:customStyle="1" w:styleId="footnote">
    <w:name w:val="footnote"/>
    <w:qFormat/>
    <w:pPr>
      <w:widowControl w:val="0"/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</w:tabs>
      <w:spacing w:before="80" w:after="40" w:line="176" w:lineRule="exact"/>
    </w:pPr>
    <w:rPr>
      <w:rFonts w:ascii="Letter Gothic" w:eastAsia="SimSun" w:hAnsi="Letter Gothic" w:cs="Letter Gothic"/>
      <w:b/>
      <w:bCs/>
      <w:kern w:val="2"/>
      <w:sz w:val="16"/>
      <w:szCs w:val="16"/>
      <w:lang w:eastAsia="zh-C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eastAsia="SimSun" w:cs="font1003"/>
      <w:kern w:val="2"/>
      <w:sz w:val="22"/>
      <w:szCs w:val="22"/>
      <w:lang w:eastAsia="zh-CN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eastAsia="SimSun" w:cs="font1003"/>
      <w:kern w:val="2"/>
      <w:sz w:val="22"/>
      <w:szCs w:val="22"/>
      <w:lang w:eastAsia="zh-CN"/>
    </w:rPr>
  </w:style>
  <w:style w:type="paragraph" w:customStyle="1" w:styleId="Corpodeltesto21">
    <w:name w:val="Corpo del testo 21"/>
    <w:basedOn w:val="Normale"/>
    <w:qFormat/>
    <w:pPr>
      <w:spacing w:line="240" w:lineRule="exact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Corpodeltesto31">
    <w:name w:val="Corpo del testo 31"/>
    <w:basedOn w:val="Normale"/>
    <w:qFormat/>
    <w:pPr>
      <w:spacing w:line="240" w:lineRule="exact"/>
      <w:ind w:right="708"/>
      <w:jc w:val="both"/>
    </w:pPr>
    <w:rPr>
      <w:rFonts w:ascii="Arial" w:hAnsi="Arial" w:cs="Arial"/>
      <w:sz w:val="18"/>
      <w:szCs w:val="18"/>
    </w:rPr>
  </w:style>
  <w:style w:type="paragraph" w:customStyle="1" w:styleId="Testodelblocco1">
    <w:name w:val="Testo del blocco1"/>
    <w:basedOn w:val="Normale"/>
    <w:qFormat/>
    <w:pPr>
      <w:pBdr>
        <w:top w:val="threeDEngrave" w:sz="18" w:space="1" w:color="000000"/>
        <w:left w:val="threeDEngrave" w:sz="18" w:space="4" w:color="000000"/>
        <w:bottom w:val="threeDEmboss" w:sz="18" w:space="1" w:color="000000"/>
        <w:right w:val="threeDEmboss" w:sz="18" w:space="4" w:color="000000"/>
      </w:pBdr>
      <w:ind w:left="-284" w:right="-284"/>
      <w:jc w:val="both"/>
    </w:pPr>
    <w:rPr>
      <w:rFonts w:ascii="Arial" w:hAnsi="Arial" w:cs="Arial"/>
      <w:color w:val="000000"/>
    </w:rPr>
  </w:style>
  <w:style w:type="paragraph" w:customStyle="1" w:styleId="Testofumetto1">
    <w:name w:val="Testo fumetto1"/>
    <w:basedOn w:val="Normale"/>
    <w:qFormat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qFormat/>
    <w:pPr>
      <w:spacing w:line="240" w:lineRule="exact"/>
      <w:ind w:left="360"/>
      <w:jc w:val="both"/>
    </w:pPr>
    <w:rPr>
      <w:rFonts w:ascii="Arial" w:hAnsi="Arial" w:cs="Arial"/>
      <w:szCs w:val="18"/>
    </w:rPr>
  </w:style>
  <w:style w:type="paragraph" w:customStyle="1" w:styleId="Testonotadichiusura1">
    <w:name w:val="Testo nota di chiusura1"/>
    <w:basedOn w:val="Normale"/>
    <w:qFormat/>
    <w:pPr>
      <w:widowControl/>
    </w:pPr>
    <w:rPr>
      <w:rFonts w:cs="Times New Roman"/>
    </w:rPr>
  </w:style>
  <w:style w:type="paragraph" w:customStyle="1" w:styleId="Testonotaapidipagina1">
    <w:name w:val="Testo nota a piè di pagina1"/>
    <w:basedOn w:val="Normale"/>
    <w:qFormat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="SimSun" w:cs="font1003"/>
      <w:kern w:val="2"/>
      <w:lang w:eastAsia="zh-CN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qFormat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eastAsia="SimSun" w:cs="font1003"/>
      <w:b/>
      <w:bCs/>
      <w:kern w:val="2"/>
      <w:lang w:eastAsia="zh-CN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Rientrocorpodeltesto">
    <w:name w:val="Body Text Indent"/>
    <w:basedOn w:val="Normale"/>
    <w:link w:val="RientrocorpodeltestoCarattere"/>
    <w:uiPriority w:val="99"/>
    <w:pPr>
      <w:spacing w:line="240" w:lineRule="exact"/>
      <w:ind w:left="426"/>
      <w:jc w:val="both"/>
    </w:pPr>
    <w:rPr>
      <w:rFonts w:ascii="Arial" w:hAnsi="Arial" w:cs="Arial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eastAsia="SimSun" w:cs="font1003"/>
      <w:kern w:val="2"/>
      <w:sz w:val="22"/>
      <w:szCs w:val="22"/>
      <w:lang w:eastAsia="zh-CN"/>
    </w:rPr>
  </w:style>
  <w:style w:type="paragraph" w:customStyle="1" w:styleId="Rientrocorpodeltesto31">
    <w:name w:val="Rientro corpo del testo 31"/>
    <w:basedOn w:val="Normale"/>
    <w:qFormat/>
    <w:pPr>
      <w:spacing w:after="120" w:line="240" w:lineRule="exact"/>
      <w:ind w:left="5954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rFonts w:eastAsia="SimSun" w:cs="font1003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3135-DF44-41A6-BFDF-F469F687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> </vt:lpstr>
      <vt:lpstr>    </vt:lpstr>
      <vt:lpstr>    CHIEDE</vt:lpstr>
      <vt:lpstr>    </vt:lpstr>
      <vt:lpstr>    un contributo, ai sensi dell’art. 12 della L. 241/90 e s.m.i. e dell’Avviso di s</vt:lpstr>
      <vt:lpstr>    </vt:lpstr>
      <vt:lpstr>    DICHIARA</vt:lpstr>
      <vt:lpstr>    </vt:lpstr>
      <vt:lpstr>    </vt:lpstr>
      <vt:lpstr>    SI IMPEGNA</vt:lpstr>
      <vt:lpstr>    in caso di finanziamento, a realizzare i servizi nel rispetto degli standard pre</vt:lpstr>
      <vt:lpstr>    a garantire che nessuna delle attività potrà esser oggetto di delega, neanche pa</vt:lpstr>
      <vt:lpstr>    a fornire, nell’ambito delle caratteristiche dell’allegata proposta e nei limiti</vt:lpstr>
      <vt:lpstr>    a rendere disponibili ai preposti organi di controllo le informazioni e la docum</vt:lpstr>
      <vt:lpstr>    a segnalare tempestivamente e preventivamente le variazioni in corso d’opera, in</vt:lpstr>
    </vt:vector>
  </TitlesOfParts>
  <Company>CSI PIEMONTE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RP-CMTO</dc:creator>
  <cp:keywords/>
  <dc:description/>
  <cp:lastModifiedBy>antonello spinnato</cp:lastModifiedBy>
  <cp:revision>4</cp:revision>
  <cp:lastPrinted>2016-12-19T10:09:00Z</cp:lastPrinted>
  <dcterms:created xsi:type="dcterms:W3CDTF">2021-12-22T09:56:00Z</dcterms:created>
  <dcterms:modified xsi:type="dcterms:W3CDTF">2021-12-22T10:02:00Z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